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B0C62" w14:textId="77777777" w:rsidR="00EE71E0" w:rsidRDefault="00EE71E0" w:rsidP="00B46D18">
      <w:pPr>
        <w:pStyle w:val="Naslov1"/>
        <w:keepLines/>
        <w:widowControl w:val="0"/>
        <w:spacing w:line="276" w:lineRule="auto"/>
        <w:ind w:left="432" w:hanging="432"/>
        <w:jc w:val="center"/>
        <w:rPr>
          <w:rStyle w:val="Razpisnaslog1Znak"/>
          <w:b/>
        </w:rPr>
      </w:pPr>
    </w:p>
    <w:p w14:paraId="3F36D10F" w14:textId="77777777" w:rsidR="00350F04" w:rsidRPr="00813C43" w:rsidRDefault="00350F04" w:rsidP="00B46D18">
      <w:pPr>
        <w:pStyle w:val="Naslov1"/>
        <w:keepLines/>
        <w:widowControl w:val="0"/>
        <w:spacing w:line="276" w:lineRule="auto"/>
        <w:ind w:left="432" w:hanging="432"/>
        <w:jc w:val="center"/>
        <w:rPr>
          <w:b w:val="0"/>
        </w:rPr>
      </w:pPr>
      <w:r w:rsidRPr="00813C43">
        <w:rPr>
          <w:rStyle w:val="Razpisnaslog1Znak"/>
          <w:b/>
        </w:rPr>
        <w:t>OPIS PREDMETA JAVNEGA NAROČILA IN ZAHTEVE NAROČNIKA</w:t>
      </w:r>
    </w:p>
    <w:p w14:paraId="34FF14E6" w14:textId="77777777" w:rsidR="00350F04" w:rsidRPr="00813C43" w:rsidRDefault="00350F04" w:rsidP="00B46D18">
      <w:pPr>
        <w:keepNext/>
        <w:keepLines/>
        <w:widowControl w:val="0"/>
        <w:spacing w:line="276" w:lineRule="auto"/>
        <w:jc w:val="both"/>
        <w:rPr>
          <w:rFonts w:ascii="Arial" w:hAnsi="Arial" w:cs="Arial"/>
          <w:b/>
        </w:rPr>
      </w:pPr>
    </w:p>
    <w:p w14:paraId="38D19D56" w14:textId="77777777" w:rsidR="00350F04" w:rsidRPr="00813C43" w:rsidRDefault="00350F04" w:rsidP="00B46D18">
      <w:pPr>
        <w:pStyle w:val="Naslov2"/>
        <w:keepLines/>
        <w:widowControl w:val="0"/>
        <w:numPr>
          <w:ilvl w:val="0"/>
          <w:numId w:val="4"/>
        </w:numPr>
        <w:spacing w:line="276" w:lineRule="auto"/>
        <w:ind w:left="284" w:hanging="284"/>
        <w:rPr>
          <w:sz w:val="20"/>
          <w:szCs w:val="20"/>
        </w:rPr>
      </w:pPr>
      <w:bookmarkStart w:id="0" w:name="_Toc60984872"/>
      <w:r w:rsidRPr="00813C43">
        <w:rPr>
          <w:sz w:val="20"/>
          <w:szCs w:val="20"/>
        </w:rPr>
        <w:t>PREDMET JAVNEGA NAROČILA</w:t>
      </w:r>
      <w:bookmarkEnd w:id="0"/>
    </w:p>
    <w:p w14:paraId="5C8DC7A7" w14:textId="77777777" w:rsidR="00350F04" w:rsidRPr="00813C43" w:rsidRDefault="00350F04" w:rsidP="00B46D18">
      <w:pPr>
        <w:keepNext/>
        <w:keepLines/>
        <w:widowControl w:val="0"/>
        <w:spacing w:line="276" w:lineRule="auto"/>
        <w:ind w:left="360"/>
        <w:jc w:val="both"/>
        <w:rPr>
          <w:rFonts w:ascii="Arial" w:hAnsi="Arial" w:cs="Arial"/>
          <w:b/>
          <w:sz w:val="20"/>
          <w:szCs w:val="20"/>
        </w:rPr>
      </w:pPr>
    </w:p>
    <w:p w14:paraId="47723F73" w14:textId="69371868" w:rsidR="00350F04" w:rsidRDefault="00350F04" w:rsidP="00B46D18">
      <w:pPr>
        <w:keepNext/>
        <w:keepLines/>
        <w:widowControl w:val="0"/>
        <w:spacing w:line="276" w:lineRule="auto"/>
        <w:jc w:val="both"/>
        <w:rPr>
          <w:rFonts w:ascii="Arial" w:hAnsi="Arial" w:cs="Arial"/>
          <w:sz w:val="20"/>
          <w:szCs w:val="20"/>
        </w:rPr>
      </w:pPr>
      <w:r w:rsidRPr="00813C43">
        <w:rPr>
          <w:rFonts w:ascii="Arial" w:hAnsi="Arial" w:cs="Arial"/>
          <w:sz w:val="20"/>
          <w:szCs w:val="20"/>
        </w:rPr>
        <w:t xml:space="preserve">Predmet javnega naročila je </w:t>
      </w:r>
      <w:r w:rsidR="00517E60" w:rsidRPr="00072E73">
        <w:rPr>
          <w:rFonts w:ascii="Arial" w:hAnsi="Arial" w:cs="Arial"/>
          <w:sz w:val="20"/>
          <w:szCs w:val="20"/>
        </w:rPr>
        <w:t>nakup in dobav</w:t>
      </w:r>
      <w:r w:rsidR="00517E60">
        <w:rPr>
          <w:rFonts w:ascii="Arial" w:hAnsi="Arial" w:cs="Arial"/>
          <w:sz w:val="20"/>
          <w:szCs w:val="20"/>
        </w:rPr>
        <w:t>a</w:t>
      </w:r>
      <w:r w:rsidR="00517E60" w:rsidRPr="00072E73">
        <w:rPr>
          <w:rFonts w:ascii="Arial" w:hAnsi="Arial" w:cs="Arial"/>
          <w:sz w:val="20"/>
          <w:szCs w:val="20"/>
        </w:rPr>
        <w:t xml:space="preserve"> polnilnih postaj AC, z izdelavo in pridobitvijo potrebne dokumentacije in soglasij ter vgradnjo polnilnih postaj z izvedbo končnih testiranj in pridobitvijo ustreznih potrdil testiranj</w:t>
      </w:r>
      <w:r w:rsidR="00517E60">
        <w:rPr>
          <w:rFonts w:ascii="Arial" w:hAnsi="Arial" w:cs="Arial"/>
          <w:sz w:val="20"/>
          <w:szCs w:val="20"/>
        </w:rPr>
        <w:t>.</w:t>
      </w:r>
    </w:p>
    <w:p w14:paraId="01B031F7" w14:textId="77777777" w:rsidR="00517E60" w:rsidRDefault="00517E60" w:rsidP="00B46D18">
      <w:pPr>
        <w:keepNext/>
        <w:keepLines/>
        <w:widowControl w:val="0"/>
        <w:spacing w:line="276" w:lineRule="auto"/>
        <w:jc w:val="both"/>
        <w:rPr>
          <w:rFonts w:ascii="Arial" w:hAnsi="Arial" w:cs="Arial"/>
          <w:sz w:val="20"/>
          <w:szCs w:val="20"/>
        </w:rPr>
      </w:pPr>
    </w:p>
    <w:p w14:paraId="60C28CB0" w14:textId="46FBE295" w:rsidR="00517E60" w:rsidRDefault="00517E60" w:rsidP="00B46D18">
      <w:pPr>
        <w:keepNext/>
        <w:keepLines/>
        <w:widowControl w:val="0"/>
        <w:spacing w:line="260" w:lineRule="exact"/>
        <w:jc w:val="both"/>
        <w:rPr>
          <w:rFonts w:ascii="Arial" w:hAnsi="Arial" w:cs="Arial"/>
          <w:sz w:val="20"/>
          <w:szCs w:val="20"/>
          <w:lang w:eastAsia="en-US"/>
        </w:rPr>
      </w:pPr>
      <w:r w:rsidRPr="008C5BBD">
        <w:rPr>
          <w:rFonts w:ascii="Arial" w:hAnsi="Arial" w:cs="Arial"/>
          <w:sz w:val="20"/>
          <w:szCs w:val="20"/>
          <w:lang w:eastAsia="en-US"/>
        </w:rPr>
        <w:t>Ponudnik</w:t>
      </w:r>
      <w:r>
        <w:rPr>
          <w:rFonts w:ascii="Arial" w:hAnsi="Arial" w:cs="Arial"/>
          <w:sz w:val="20"/>
          <w:szCs w:val="20"/>
          <w:lang w:eastAsia="en-US"/>
        </w:rPr>
        <w:t>i morajo podati ponudbo za celoten predmet javnega naročila.</w:t>
      </w:r>
    </w:p>
    <w:p w14:paraId="48304C77" w14:textId="7FF23F01" w:rsidR="009765FC" w:rsidRDefault="009765FC" w:rsidP="00B46D18">
      <w:pPr>
        <w:keepNext/>
        <w:keepLines/>
        <w:widowControl w:val="0"/>
        <w:spacing w:line="260" w:lineRule="exact"/>
        <w:jc w:val="both"/>
        <w:rPr>
          <w:rFonts w:ascii="Arial" w:hAnsi="Arial" w:cs="Arial"/>
          <w:sz w:val="20"/>
          <w:szCs w:val="20"/>
          <w:lang w:eastAsia="en-US"/>
        </w:rPr>
      </w:pPr>
    </w:p>
    <w:p w14:paraId="0B67F809" w14:textId="6E400106" w:rsidR="009765FC" w:rsidRPr="009765FC" w:rsidRDefault="009765FC" w:rsidP="00B46D18">
      <w:pPr>
        <w:keepNext/>
        <w:keepLines/>
        <w:widowControl w:val="0"/>
        <w:spacing w:line="260" w:lineRule="exact"/>
        <w:jc w:val="both"/>
        <w:rPr>
          <w:rFonts w:ascii="Arial" w:hAnsi="Arial" w:cs="Arial"/>
          <w:b/>
          <w:sz w:val="20"/>
          <w:szCs w:val="20"/>
          <w:lang w:eastAsia="en-US"/>
        </w:rPr>
      </w:pPr>
      <w:r w:rsidRPr="009765FC">
        <w:rPr>
          <w:rFonts w:ascii="Arial" w:hAnsi="Arial" w:cs="Arial"/>
          <w:b/>
          <w:sz w:val="20"/>
          <w:szCs w:val="20"/>
          <w:lang w:eastAsia="en-US"/>
        </w:rPr>
        <w:t>Podrobnejši opis predmeta javnega naročila:</w:t>
      </w:r>
    </w:p>
    <w:p w14:paraId="2874269C" w14:textId="0AFA0A03" w:rsidR="009765FC" w:rsidRDefault="009765FC" w:rsidP="00B46D18">
      <w:pPr>
        <w:keepNext/>
        <w:keepLines/>
        <w:widowControl w:val="0"/>
        <w:spacing w:line="260" w:lineRule="exact"/>
        <w:jc w:val="both"/>
        <w:rPr>
          <w:rFonts w:ascii="Arial" w:hAnsi="Arial" w:cs="Arial"/>
          <w:sz w:val="20"/>
          <w:szCs w:val="20"/>
          <w:lang w:eastAsia="en-US"/>
        </w:rPr>
      </w:pPr>
    </w:p>
    <w:p w14:paraId="7A1F9897" w14:textId="69283F6E" w:rsidR="00484927" w:rsidRPr="00484927" w:rsidRDefault="00484927" w:rsidP="00B46D18">
      <w:pPr>
        <w:keepNext/>
        <w:keepLines/>
        <w:widowControl w:val="0"/>
        <w:spacing w:line="260" w:lineRule="exact"/>
        <w:jc w:val="both"/>
        <w:rPr>
          <w:rFonts w:ascii="Arial" w:hAnsi="Arial" w:cs="Arial"/>
          <w:sz w:val="20"/>
          <w:szCs w:val="20"/>
          <w:lang w:eastAsia="en-US"/>
        </w:rPr>
      </w:pPr>
      <w:r w:rsidRPr="00484927">
        <w:rPr>
          <w:rFonts w:ascii="Arial" w:hAnsi="Arial" w:cs="Arial"/>
          <w:sz w:val="20"/>
          <w:szCs w:val="20"/>
          <w:lang w:eastAsia="en-US"/>
        </w:rPr>
        <w:t xml:space="preserve">Predmet </w:t>
      </w:r>
      <w:r>
        <w:rPr>
          <w:rFonts w:ascii="Arial" w:hAnsi="Arial" w:cs="Arial"/>
          <w:sz w:val="20"/>
          <w:szCs w:val="20"/>
          <w:lang w:eastAsia="en-US"/>
        </w:rPr>
        <w:t>javnega naročila</w:t>
      </w:r>
      <w:r w:rsidRPr="00484927">
        <w:rPr>
          <w:rFonts w:ascii="Arial" w:hAnsi="Arial" w:cs="Arial"/>
          <w:sz w:val="20"/>
          <w:szCs w:val="20"/>
          <w:lang w:eastAsia="en-US"/>
        </w:rPr>
        <w:t xml:space="preserve"> zajema:</w:t>
      </w:r>
    </w:p>
    <w:p w14:paraId="292DCEB8" w14:textId="35441BFF" w:rsidR="00484927" w:rsidRPr="00484927" w:rsidRDefault="00484927" w:rsidP="00B46D18">
      <w:pPr>
        <w:keepNext/>
        <w:keepLines/>
        <w:widowControl w:val="0"/>
        <w:spacing w:line="260" w:lineRule="exact"/>
        <w:ind w:left="426" w:hanging="284"/>
        <w:jc w:val="both"/>
        <w:rPr>
          <w:rFonts w:ascii="Arial" w:hAnsi="Arial" w:cs="Arial"/>
          <w:sz w:val="20"/>
          <w:szCs w:val="20"/>
          <w:lang w:eastAsia="en-US"/>
        </w:rPr>
      </w:pPr>
      <w:r w:rsidRPr="00484927">
        <w:rPr>
          <w:rFonts w:ascii="Arial" w:hAnsi="Arial" w:cs="Arial"/>
          <w:sz w:val="20"/>
          <w:szCs w:val="20"/>
          <w:lang w:eastAsia="en-US"/>
        </w:rPr>
        <w:t>1.</w:t>
      </w:r>
      <w:r w:rsidRPr="00484927">
        <w:rPr>
          <w:rFonts w:ascii="Arial" w:hAnsi="Arial" w:cs="Arial"/>
          <w:sz w:val="20"/>
          <w:szCs w:val="20"/>
          <w:lang w:eastAsia="en-US"/>
        </w:rPr>
        <w:tab/>
        <w:t>Dobava 30 polnilnih postaj AC na lokacij</w:t>
      </w:r>
      <w:r w:rsidR="00D96D5F">
        <w:rPr>
          <w:rFonts w:ascii="Arial" w:hAnsi="Arial" w:cs="Arial"/>
          <w:sz w:val="20"/>
          <w:szCs w:val="20"/>
          <w:lang w:eastAsia="en-US"/>
        </w:rPr>
        <w:t>e, navedene v dokumentu Opis lokacij in dodatne zahteve pri postavitvi polnilnih postaj AC, ki je sestavni del razpisne dokumentacije</w:t>
      </w:r>
      <w:r w:rsidRPr="00484927">
        <w:rPr>
          <w:rFonts w:ascii="Arial" w:hAnsi="Arial" w:cs="Arial"/>
          <w:sz w:val="20"/>
          <w:szCs w:val="20"/>
          <w:lang w:eastAsia="en-US"/>
        </w:rPr>
        <w:t>:</w:t>
      </w:r>
    </w:p>
    <w:p w14:paraId="5D60380B" w14:textId="78DD9F1A" w:rsidR="00484927" w:rsidRPr="00484927" w:rsidRDefault="00484927" w:rsidP="00B46D18">
      <w:pPr>
        <w:keepNext/>
        <w:keepLines/>
        <w:widowControl w:val="0"/>
        <w:spacing w:line="260" w:lineRule="exact"/>
        <w:ind w:left="426"/>
        <w:jc w:val="both"/>
        <w:rPr>
          <w:rFonts w:ascii="Arial" w:hAnsi="Arial" w:cs="Arial"/>
          <w:sz w:val="20"/>
          <w:szCs w:val="20"/>
          <w:lang w:eastAsia="en-US"/>
        </w:rPr>
      </w:pPr>
      <w:r w:rsidRPr="00484927">
        <w:rPr>
          <w:rFonts w:ascii="Arial" w:hAnsi="Arial" w:cs="Arial"/>
          <w:sz w:val="20"/>
          <w:szCs w:val="20"/>
          <w:lang w:eastAsia="en-US"/>
        </w:rPr>
        <w:t xml:space="preserve">Vse polnilne postaje AC na </w:t>
      </w:r>
      <w:r w:rsidR="00D96D5F">
        <w:rPr>
          <w:rFonts w:ascii="Arial" w:hAnsi="Arial" w:cs="Arial"/>
          <w:sz w:val="20"/>
          <w:szCs w:val="20"/>
          <w:lang w:eastAsia="en-US"/>
        </w:rPr>
        <w:t xml:space="preserve">predvidenih </w:t>
      </w:r>
      <w:r w:rsidRPr="00484927">
        <w:rPr>
          <w:rFonts w:ascii="Arial" w:hAnsi="Arial" w:cs="Arial"/>
          <w:sz w:val="20"/>
          <w:szCs w:val="20"/>
          <w:lang w:eastAsia="en-US"/>
        </w:rPr>
        <w:t>lokacijah, kjer bodo vzpostavljena posamezna polnilna mesta za električna vozila in vse nizkonapetostne instalacije, ki bodo omogočale delovanje posamezne polnilne postaje AC, morajo izpolnjevati vse tehnične in varnostne zahteve za nizkonapetostne naprave oziroma proizvode, ki so zapisane v primarnih in sekundarnih EU in nacionalnih predpisih in mednarodnih standardih s tega področja, kakor tudi določilom iz Priročnika Inženirske zbornice Slovenije (IZS) za projektiranje polnilnih postaj za električna vozila, 2. izdaja, april 2023, dostopnem na spletni strani Inženirske zbornice Slovenije</w:t>
      </w:r>
    </w:p>
    <w:p w14:paraId="4F52D79C" w14:textId="16DBDB65" w:rsidR="00484927" w:rsidRPr="00484927" w:rsidRDefault="00B72185" w:rsidP="00B46D18">
      <w:pPr>
        <w:keepNext/>
        <w:keepLines/>
        <w:widowControl w:val="0"/>
        <w:spacing w:line="260" w:lineRule="exact"/>
        <w:ind w:left="426"/>
        <w:jc w:val="both"/>
        <w:rPr>
          <w:rFonts w:ascii="Arial" w:hAnsi="Arial" w:cs="Arial"/>
          <w:sz w:val="20"/>
          <w:szCs w:val="20"/>
          <w:lang w:eastAsia="en-US"/>
        </w:rPr>
      </w:pPr>
      <w:hyperlink r:id="rId8" w:history="1">
        <w:r w:rsidR="00D96D5F" w:rsidRPr="007A119A">
          <w:rPr>
            <w:rStyle w:val="Hiperpovezava"/>
            <w:rFonts w:ascii="Arial" w:hAnsi="Arial" w:cs="Arial"/>
            <w:sz w:val="20"/>
            <w:szCs w:val="20"/>
            <w:lang w:eastAsia="en-US"/>
          </w:rPr>
          <w:t>https://www.izs.si/assets/media/izsnovo/2023/MSE/IZS_Prirocnik_projektiranje_%20polnilnih_postaj_elektricna_vozila_final_april_2023.pdf</w:t>
        </w:r>
      </w:hyperlink>
      <w:r w:rsidR="00D96D5F">
        <w:rPr>
          <w:rFonts w:ascii="Arial" w:hAnsi="Arial" w:cs="Arial"/>
          <w:sz w:val="20"/>
          <w:szCs w:val="20"/>
          <w:lang w:eastAsia="en-US"/>
        </w:rPr>
        <w:t xml:space="preserve"> </w:t>
      </w:r>
      <w:r w:rsidR="00484927" w:rsidRPr="00484927">
        <w:rPr>
          <w:rFonts w:ascii="Arial" w:hAnsi="Arial" w:cs="Arial"/>
          <w:sz w:val="20"/>
          <w:szCs w:val="20"/>
          <w:lang w:eastAsia="en-US"/>
        </w:rPr>
        <w:t>(ali vseh njegovih kasnejših sprememb, dopolnitev ali novih izdaj) v katerem so poleg standardov, ki jih je potrebno upoštevati pri postavitvi polnilnih postaj AC, navedeni tudi vsi ostali referenčni dokumenti, prav tako pa je potrebno upoštevati tudi vse ostale veljavne predpise s tega področja.</w:t>
      </w:r>
    </w:p>
    <w:p w14:paraId="330FC43A" w14:textId="10AF9982" w:rsidR="00484927" w:rsidRPr="00484927" w:rsidRDefault="00484927" w:rsidP="00B46D18">
      <w:pPr>
        <w:keepNext/>
        <w:keepLines/>
        <w:widowControl w:val="0"/>
        <w:spacing w:line="260" w:lineRule="exact"/>
        <w:ind w:left="426" w:hanging="284"/>
        <w:jc w:val="both"/>
        <w:rPr>
          <w:rFonts w:ascii="Arial" w:hAnsi="Arial" w:cs="Arial"/>
          <w:sz w:val="20"/>
          <w:szCs w:val="20"/>
          <w:lang w:eastAsia="en-US"/>
        </w:rPr>
      </w:pPr>
      <w:r w:rsidRPr="00484927">
        <w:rPr>
          <w:rFonts w:ascii="Arial" w:hAnsi="Arial" w:cs="Arial"/>
          <w:sz w:val="20"/>
          <w:szCs w:val="20"/>
          <w:lang w:eastAsia="en-US"/>
        </w:rPr>
        <w:t>2.</w:t>
      </w:r>
      <w:r w:rsidRPr="00484927">
        <w:rPr>
          <w:rFonts w:ascii="Arial" w:hAnsi="Arial" w:cs="Arial"/>
          <w:sz w:val="20"/>
          <w:szCs w:val="20"/>
          <w:lang w:eastAsia="en-US"/>
        </w:rPr>
        <w:tab/>
        <w:t>Izvedba storitev izdelave projektne dokumentacije Projekt za izvedbo (v nadaljevanju: PZI), požarne študije ter tehnične dokumentacije Projekt izvedenih del (v nadaljevanju: PID), ločeno za vsako lokacijo postavitve polnilnih postaj AC posebej. V storitev izdelave navedene dokumentacije je zajeta tudi pridobitev vseh potrebnih soglasij ter končno testiranje izvedenih del s pridobitvijo ustreznih potrdil testiranj</w:t>
      </w:r>
      <w:r w:rsidR="00D96D5F">
        <w:rPr>
          <w:rFonts w:ascii="Arial" w:hAnsi="Arial" w:cs="Arial"/>
          <w:sz w:val="20"/>
          <w:szCs w:val="20"/>
          <w:lang w:eastAsia="en-US"/>
        </w:rPr>
        <w:t xml:space="preserve"> </w:t>
      </w:r>
      <w:r w:rsidRPr="00484927">
        <w:rPr>
          <w:rFonts w:ascii="Arial" w:hAnsi="Arial" w:cs="Arial"/>
          <w:sz w:val="20"/>
          <w:szCs w:val="20"/>
          <w:lang w:eastAsia="en-US"/>
        </w:rPr>
        <w:t xml:space="preserve">Dokumentacija PZI mora med drugim zajemati tudi vsa potrebna gradbeno obrtniška inštalacijska dela (v nadaljevanju: GOI) za postavitev polnilnih postaj AC na posamezni lokaciji. Dokumentacija PZI in PID se izdela za vsako lokacijo posebej kot samostojna dokumentacija.                    </w:t>
      </w:r>
    </w:p>
    <w:p w14:paraId="355ED8AD" w14:textId="3BA0D199" w:rsidR="009765FC" w:rsidRDefault="00484927" w:rsidP="00B46D18">
      <w:pPr>
        <w:keepNext/>
        <w:keepLines/>
        <w:widowControl w:val="0"/>
        <w:spacing w:line="260" w:lineRule="exact"/>
        <w:ind w:left="426" w:hanging="284"/>
        <w:jc w:val="both"/>
        <w:rPr>
          <w:rFonts w:ascii="Arial" w:hAnsi="Arial" w:cs="Arial"/>
          <w:sz w:val="20"/>
          <w:szCs w:val="20"/>
          <w:lang w:eastAsia="en-US"/>
        </w:rPr>
      </w:pPr>
      <w:r w:rsidRPr="00484927">
        <w:rPr>
          <w:rFonts w:ascii="Arial" w:hAnsi="Arial" w:cs="Arial"/>
          <w:sz w:val="20"/>
          <w:szCs w:val="20"/>
          <w:lang w:eastAsia="en-US"/>
        </w:rPr>
        <w:t>3.</w:t>
      </w:r>
      <w:r w:rsidRPr="00484927">
        <w:rPr>
          <w:rFonts w:ascii="Arial" w:hAnsi="Arial" w:cs="Arial"/>
          <w:sz w:val="20"/>
          <w:szCs w:val="20"/>
          <w:lang w:eastAsia="en-US"/>
        </w:rPr>
        <w:tab/>
        <w:t>Izvedba postavitve 30 polnilnih postaj AC na 24 lokacijah po Sloveniji, ki vključuje tudi izvedbo vseh potrebnih GOI del za potrebe postavitve posamezne polnilne postaje AC na posamezni lokaciji po izdelani projektni dokumentaciji.</w:t>
      </w:r>
    </w:p>
    <w:p w14:paraId="5304E8EF" w14:textId="697A7655" w:rsidR="009765FC" w:rsidRDefault="009765FC" w:rsidP="00B46D18">
      <w:pPr>
        <w:keepNext/>
        <w:keepLines/>
        <w:widowControl w:val="0"/>
        <w:spacing w:line="260" w:lineRule="exact"/>
        <w:jc w:val="both"/>
        <w:rPr>
          <w:rFonts w:ascii="Arial" w:hAnsi="Arial" w:cs="Arial"/>
          <w:sz w:val="20"/>
          <w:szCs w:val="20"/>
          <w:lang w:eastAsia="en-US"/>
        </w:rPr>
      </w:pPr>
    </w:p>
    <w:p w14:paraId="095D6A92" w14:textId="07F47F7B" w:rsidR="00B94C10" w:rsidRDefault="00B94C10" w:rsidP="00B46D18">
      <w:pPr>
        <w:keepNext/>
        <w:keepLines/>
        <w:widowControl w:val="0"/>
        <w:spacing w:line="276" w:lineRule="auto"/>
        <w:jc w:val="both"/>
        <w:rPr>
          <w:rFonts w:ascii="Arial" w:hAnsi="Arial" w:cs="Arial"/>
          <w:sz w:val="20"/>
          <w:szCs w:val="20"/>
        </w:rPr>
      </w:pPr>
      <w:r>
        <w:rPr>
          <w:rFonts w:ascii="Arial" w:hAnsi="Arial" w:cs="Arial"/>
          <w:sz w:val="20"/>
          <w:szCs w:val="20"/>
        </w:rPr>
        <w:t>Naročnik si v izjemnih primerih pridržuje možnost prerazporeditve posamezne polnilne postaje AC v okviru predvidenih lokacij, ki ne bo vplivala na skupno količino polnilnih postaj AC. Naročnik se zaveže, da bo o spremembi lokacije posamezne polnilne postaje AC obvestil izvajalca, izvajalec pa bo posamezno polnilno postajo AC dobavil in vgradil na spremenjeno lokacijo (vključno z izvedbo vseh pogodbenih del), brez zaračunavanja dodatnih stroškov naročniku.</w:t>
      </w:r>
    </w:p>
    <w:p w14:paraId="1A1A989C" w14:textId="16F2F247" w:rsidR="00B94C10" w:rsidRDefault="00B94C10" w:rsidP="00B46D18">
      <w:pPr>
        <w:keepNext/>
        <w:keepLines/>
        <w:widowControl w:val="0"/>
        <w:spacing w:line="260" w:lineRule="exact"/>
        <w:jc w:val="both"/>
        <w:rPr>
          <w:rFonts w:ascii="Arial" w:hAnsi="Arial" w:cs="Arial"/>
          <w:sz w:val="20"/>
          <w:szCs w:val="20"/>
          <w:lang w:eastAsia="en-US"/>
        </w:rPr>
      </w:pPr>
    </w:p>
    <w:p w14:paraId="59E2BA5B"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t>Označenost in dostopnost polnilnega mesta AC</w:t>
      </w:r>
    </w:p>
    <w:p w14:paraId="6A14236D" w14:textId="77777777"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Polnilna mesta AC bodo enostavno dostopna uporabnikom Policije na za potrebe polnjenja vozil rezerviranih lastniških parkirnih mestih Policije. Polnilne postaje AC bodo namenjene izključno za polnjenje službenih električnih vozil Policije.</w:t>
      </w:r>
    </w:p>
    <w:p w14:paraId="13432FB8"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lastRenderedPageBreak/>
        <w:t>Navodila za uporabo polnilnega mesta AC</w:t>
      </w:r>
    </w:p>
    <w:p w14:paraId="138A56ED" w14:textId="77777777"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Navodila za uporabo polnilnih mest AC morajo biti neposredno ob polnilnem mestu, prav tako mora biti s strani izvajalca del opravljen praktičen prikaz uporabe polnilnih postaj AC.</w:t>
      </w:r>
    </w:p>
    <w:p w14:paraId="3D35749A" w14:textId="77777777" w:rsidR="00246211" w:rsidRPr="00246211" w:rsidRDefault="00246211" w:rsidP="00B46D18">
      <w:pPr>
        <w:keepNext/>
        <w:keepLines/>
        <w:widowControl w:val="0"/>
        <w:jc w:val="both"/>
        <w:rPr>
          <w:rFonts w:ascii="Arial" w:hAnsi="Arial" w:cs="Arial"/>
          <w:color w:val="FF0000"/>
          <w:sz w:val="20"/>
          <w:szCs w:val="20"/>
        </w:rPr>
      </w:pPr>
    </w:p>
    <w:p w14:paraId="46C6FBC1"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t>Načini za identifikacijo uporabnika</w:t>
      </w:r>
    </w:p>
    <w:p w14:paraId="5AB503B6" w14:textId="77777777"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Polnilne postaje AC bodo namenjene izključno polnjenju službenih električnih vozil Policije in ne zaposlenim ali tretjim (zunanjim) osebam.</w:t>
      </w:r>
    </w:p>
    <w:p w14:paraId="6D5C4CD5" w14:textId="77777777" w:rsidR="00246211" w:rsidRPr="00246211" w:rsidRDefault="00246211" w:rsidP="00B46D18">
      <w:pPr>
        <w:keepNext/>
        <w:keepLines/>
        <w:widowControl w:val="0"/>
        <w:jc w:val="both"/>
        <w:rPr>
          <w:rFonts w:ascii="Arial" w:hAnsi="Arial" w:cs="Arial"/>
          <w:color w:val="FF0000"/>
          <w:sz w:val="20"/>
          <w:szCs w:val="20"/>
          <w:shd w:val="clear" w:color="auto" w:fill="FFFFFF"/>
        </w:rPr>
      </w:pPr>
    </w:p>
    <w:p w14:paraId="08FC80EB"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t>Kabel za polnjenje električnega vozila (EV)</w:t>
      </w:r>
    </w:p>
    <w:p w14:paraId="59EA5C76" w14:textId="77777777"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Vsa polnilna mesta AC bodo postavljena na zunanjih (lastniških) parkiriščih ob stavbah Policije, zaradi česar morajo biti opremljena z ustreznim standardiziranim kablom, ki ne bo fiksno pritrjen na polnilno mesto.</w:t>
      </w:r>
    </w:p>
    <w:p w14:paraId="0EE9F156" w14:textId="77777777" w:rsidR="00246211" w:rsidRPr="00246211" w:rsidRDefault="00246211" w:rsidP="00B46D18">
      <w:pPr>
        <w:keepNext/>
        <w:keepLines/>
        <w:widowControl w:val="0"/>
        <w:jc w:val="both"/>
        <w:rPr>
          <w:rFonts w:ascii="Arial" w:hAnsi="Arial" w:cs="Arial"/>
          <w:color w:val="FF0000"/>
          <w:sz w:val="20"/>
          <w:szCs w:val="20"/>
        </w:rPr>
      </w:pPr>
    </w:p>
    <w:p w14:paraId="3FDC3B3F"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t>Osvetljenost polnilnega mesta AC</w:t>
      </w:r>
    </w:p>
    <w:p w14:paraId="7ED9B2E7" w14:textId="20457158"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 xml:space="preserve">Vsa polnilna mesta AC bodo postavljena na osvetljenih zunanjih (lastniških) parkiriščih ob stavbah Policije, upravljavski </w:t>
      </w:r>
      <w:proofErr w:type="spellStart"/>
      <w:r w:rsidRPr="00246211">
        <w:rPr>
          <w:rFonts w:ascii="Arial" w:hAnsi="Arial" w:cs="Arial"/>
          <w:sz w:val="20"/>
          <w:szCs w:val="20"/>
          <w:shd w:val="clear" w:color="auto" w:fill="FFFFFF"/>
        </w:rPr>
        <w:t>tabloji</w:t>
      </w:r>
      <w:proofErr w:type="spellEnd"/>
      <w:r w:rsidRPr="00246211">
        <w:rPr>
          <w:rFonts w:ascii="Arial" w:hAnsi="Arial" w:cs="Arial"/>
          <w:sz w:val="20"/>
          <w:szCs w:val="20"/>
          <w:shd w:val="clear" w:color="auto" w:fill="FFFFFF"/>
        </w:rPr>
        <w:t xml:space="preserve"> </w:t>
      </w:r>
      <w:r>
        <w:rPr>
          <w:rFonts w:ascii="Arial" w:hAnsi="Arial" w:cs="Arial"/>
          <w:sz w:val="20"/>
          <w:szCs w:val="20"/>
          <w:shd w:val="clear" w:color="auto" w:fill="FFFFFF"/>
        </w:rPr>
        <w:t xml:space="preserve">(zasloni) </w:t>
      </w:r>
      <w:r w:rsidRPr="00246211">
        <w:rPr>
          <w:rFonts w:ascii="Arial" w:hAnsi="Arial" w:cs="Arial"/>
          <w:sz w:val="20"/>
          <w:szCs w:val="20"/>
          <w:shd w:val="clear" w:color="auto" w:fill="FFFFFF"/>
        </w:rPr>
        <w:t>polnilnih postaj AC morajo biti ustrezno osvetljeni. Zaradi zahteve po vodotesni izvedbi polnilnih postaj AC nadstreški / nadstrešnice nad polnilnimi postajami niso potrebni.</w:t>
      </w:r>
    </w:p>
    <w:p w14:paraId="014547DE" w14:textId="111852E8" w:rsidR="00246211" w:rsidRPr="00246211" w:rsidRDefault="00246211" w:rsidP="00B46D18">
      <w:pPr>
        <w:keepNext/>
        <w:keepLines/>
        <w:widowControl w:val="0"/>
        <w:spacing w:line="260" w:lineRule="exact"/>
        <w:jc w:val="both"/>
        <w:rPr>
          <w:rFonts w:ascii="Arial" w:hAnsi="Arial" w:cs="Arial"/>
          <w:sz w:val="20"/>
          <w:szCs w:val="20"/>
          <w:lang w:eastAsia="en-US"/>
        </w:rPr>
      </w:pPr>
    </w:p>
    <w:p w14:paraId="15B48127" w14:textId="77777777" w:rsidR="00246211" w:rsidRPr="00246211" w:rsidRDefault="00246211" w:rsidP="00B46D18">
      <w:pPr>
        <w:keepNext/>
        <w:keepLines/>
        <w:widowControl w:val="0"/>
        <w:jc w:val="both"/>
        <w:rPr>
          <w:rFonts w:ascii="Arial" w:hAnsi="Arial" w:cs="Arial"/>
          <w:b/>
          <w:sz w:val="20"/>
          <w:szCs w:val="20"/>
          <w:shd w:val="clear" w:color="auto" w:fill="FFFFFF"/>
        </w:rPr>
      </w:pPr>
      <w:r w:rsidRPr="00246211">
        <w:rPr>
          <w:rFonts w:ascii="Arial" w:hAnsi="Arial" w:cs="Arial"/>
          <w:b/>
          <w:sz w:val="20"/>
          <w:szCs w:val="20"/>
          <w:shd w:val="clear" w:color="auto" w:fill="FFFFFF"/>
        </w:rPr>
        <w:t>Materiali za ohišje polnilne postaje AC</w:t>
      </w:r>
    </w:p>
    <w:p w14:paraId="48CB6858" w14:textId="130AAB96"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Materiali, iz katerih bodo izdelane polnilne postaje AC, morajo biti robustni, vzdržljivi in sposobni kljubovati izpostavljenosti različnim zunanjim vremenskim razmeram (dež, sneg, veter</w:t>
      </w:r>
      <w:r>
        <w:rPr>
          <w:rFonts w:ascii="Arial" w:hAnsi="Arial" w:cs="Arial"/>
          <w:sz w:val="20"/>
          <w:szCs w:val="20"/>
          <w:shd w:val="clear" w:color="auto" w:fill="FFFFFF"/>
        </w:rPr>
        <w:t xml:space="preserve"> itd.)</w:t>
      </w:r>
      <w:r w:rsidRPr="00246211">
        <w:rPr>
          <w:rFonts w:ascii="Arial" w:hAnsi="Arial" w:cs="Arial"/>
          <w:sz w:val="20"/>
          <w:szCs w:val="20"/>
          <w:shd w:val="clear" w:color="auto" w:fill="FFFFFF"/>
        </w:rPr>
        <w:t xml:space="preserve">. Ker bodo vse polnilne postaje AC postavljene na zaščitenih in osvetljenih (lastniških) zunanjih parkiriščih ob stavbah Policije, </w:t>
      </w:r>
      <w:proofErr w:type="spellStart"/>
      <w:r w:rsidRPr="00246211">
        <w:rPr>
          <w:rFonts w:ascii="Arial" w:hAnsi="Arial" w:cs="Arial"/>
          <w:sz w:val="20"/>
          <w:szCs w:val="20"/>
          <w:shd w:val="clear" w:color="auto" w:fill="FFFFFF"/>
        </w:rPr>
        <w:t>t.j</w:t>
      </w:r>
      <w:proofErr w:type="spellEnd"/>
      <w:r w:rsidRPr="00246211">
        <w:rPr>
          <w:rFonts w:ascii="Arial" w:hAnsi="Arial" w:cs="Arial"/>
          <w:sz w:val="20"/>
          <w:szCs w:val="20"/>
          <w:shd w:val="clear" w:color="auto" w:fill="FFFFFF"/>
        </w:rPr>
        <w:t xml:space="preserve">. na varovanem območju, polnilne postaje AC ne bodo izpostavljene zunanjemu vandalizmu.    </w:t>
      </w:r>
    </w:p>
    <w:p w14:paraId="3E6ED422" w14:textId="77777777" w:rsidR="00246211" w:rsidRPr="00246211" w:rsidRDefault="00246211" w:rsidP="00B46D18">
      <w:pPr>
        <w:keepNext/>
        <w:keepLines/>
        <w:widowControl w:val="0"/>
        <w:jc w:val="both"/>
        <w:rPr>
          <w:rFonts w:ascii="Arial" w:hAnsi="Arial" w:cs="Arial"/>
          <w:b/>
          <w:sz w:val="20"/>
          <w:szCs w:val="20"/>
          <w:shd w:val="clear" w:color="auto" w:fill="FFFFFF"/>
        </w:rPr>
      </w:pPr>
    </w:p>
    <w:p w14:paraId="3CCCDFDD" w14:textId="77777777" w:rsidR="00246211" w:rsidRP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b/>
          <w:sz w:val="20"/>
          <w:szCs w:val="20"/>
          <w:shd w:val="clear" w:color="auto" w:fill="FFFFFF"/>
        </w:rPr>
        <w:t>Robustnost, modularnost, možnost popravila in nadgradnje polnilnega mesta AC</w:t>
      </w:r>
    </w:p>
    <w:p w14:paraId="1AB4EE04" w14:textId="52722C50" w:rsidR="00246211" w:rsidRDefault="00246211" w:rsidP="00B46D18">
      <w:pPr>
        <w:keepNext/>
        <w:keepLines/>
        <w:widowControl w:val="0"/>
        <w:jc w:val="both"/>
        <w:rPr>
          <w:rFonts w:ascii="Arial" w:hAnsi="Arial" w:cs="Arial"/>
          <w:sz w:val="20"/>
          <w:szCs w:val="20"/>
          <w:shd w:val="clear" w:color="auto" w:fill="FFFFFF"/>
        </w:rPr>
      </w:pPr>
      <w:r w:rsidRPr="00246211">
        <w:rPr>
          <w:rFonts w:ascii="Arial" w:hAnsi="Arial" w:cs="Arial"/>
          <w:sz w:val="20"/>
          <w:szCs w:val="20"/>
          <w:shd w:val="clear" w:color="auto" w:fill="FFFFFF"/>
        </w:rPr>
        <w:t>Polnilne postaje AC morajo omogočati sestavljanje na način modularnosti, v primeru okvar pa se morajo posamezni sestavni deli polnilne postaje AC popraviti, zamenjati ali nadgraditi.</w:t>
      </w:r>
    </w:p>
    <w:p w14:paraId="011AD4DB" w14:textId="7D647639" w:rsidR="009C168C" w:rsidRDefault="009C168C" w:rsidP="00B46D18">
      <w:pPr>
        <w:keepNext/>
        <w:keepLines/>
        <w:widowControl w:val="0"/>
        <w:jc w:val="both"/>
        <w:rPr>
          <w:rFonts w:ascii="Arial" w:hAnsi="Arial" w:cs="Arial"/>
          <w:sz w:val="20"/>
          <w:szCs w:val="20"/>
          <w:shd w:val="clear" w:color="auto" w:fill="FFFFFF"/>
        </w:rPr>
      </w:pPr>
    </w:p>
    <w:p w14:paraId="3C84C455" w14:textId="77777777" w:rsidR="009C168C" w:rsidRPr="009C168C" w:rsidRDefault="009C168C" w:rsidP="009C168C">
      <w:pPr>
        <w:keepNext/>
        <w:keepLines/>
        <w:widowControl w:val="0"/>
        <w:jc w:val="both"/>
        <w:rPr>
          <w:rFonts w:ascii="Arial" w:hAnsi="Arial" w:cs="Arial"/>
          <w:b/>
          <w:sz w:val="20"/>
          <w:szCs w:val="20"/>
          <w:shd w:val="clear" w:color="auto" w:fill="FFFFFF"/>
        </w:rPr>
      </w:pPr>
      <w:r w:rsidRPr="009C168C">
        <w:rPr>
          <w:rFonts w:ascii="Arial" w:hAnsi="Arial" w:cs="Arial"/>
          <w:b/>
          <w:sz w:val="20"/>
          <w:szCs w:val="20"/>
          <w:shd w:val="clear" w:color="auto" w:fill="FFFFFF"/>
        </w:rPr>
        <w:t>Registracija polnilnega mesta na NAP</w:t>
      </w:r>
    </w:p>
    <w:p w14:paraId="4C6CD68E" w14:textId="38E44FFC" w:rsidR="009C168C" w:rsidRPr="009C168C" w:rsidRDefault="00B72185" w:rsidP="009C168C">
      <w:pPr>
        <w:keepNext/>
        <w:keepLines/>
        <w:widowControl w:val="0"/>
        <w:jc w:val="both"/>
        <w:rPr>
          <w:rFonts w:ascii="Arial" w:hAnsi="Arial" w:cs="Arial"/>
          <w:sz w:val="20"/>
          <w:szCs w:val="20"/>
          <w:shd w:val="clear" w:color="auto" w:fill="FFFFFF"/>
        </w:rPr>
      </w:pPr>
      <w:r>
        <w:rPr>
          <w:rFonts w:ascii="Arial" w:hAnsi="Arial" w:cs="Arial"/>
          <w:sz w:val="20"/>
          <w:szCs w:val="20"/>
          <w:shd w:val="clear" w:color="auto" w:fill="FFFFFF"/>
        </w:rPr>
        <w:t>Polnilno</w:t>
      </w:r>
      <w:r w:rsidR="009C168C" w:rsidRPr="009C168C">
        <w:rPr>
          <w:rFonts w:ascii="Arial" w:hAnsi="Arial" w:cs="Arial"/>
          <w:sz w:val="20"/>
          <w:szCs w:val="20"/>
          <w:shd w:val="clear" w:color="auto" w:fill="FFFFFF"/>
        </w:rPr>
        <w:t xml:space="preserve"> mest</w:t>
      </w:r>
      <w:r>
        <w:rPr>
          <w:rFonts w:ascii="Arial" w:hAnsi="Arial" w:cs="Arial"/>
          <w:sz w:val="20"/>
          <w:szCs w:val="20"/>
          <w:shd w:val="clear" w:color="auto" w:fill="FFFFFF"/>
        </w:rPr>
        <w:t>o</w:t>
      </w:r>
      <w:r w:rsidR="009C168C" w:rsidRPr="009C168C">
        <w:rPr>
          <w:rFonts w:ascii="Arial" w:hAnsi="Arial" w:cs="Arial"/>
          <w:sz w:val="20"/>
          <w:szCs w:val="20"/>
          <w:shd w:val="clear" w:color="auto" w:fill="FFFFFF"/>
        </w:rPr>
        <w:t xml:space="preserve"> mora omogočati izvedbo registracije preko ustrezne računalniške aplikacije (zagotavljanje statičnih podatkov preko aplikacije Prometej na nacionalnem spletnem portalu NAP).</w:t>
      </w:r>
      <w:bookmarkStart w:id="1" w:name="_GoBack"/>
      <w:bookmarkEnd w:id="1"/>
    </w:p>
    <w:p w14:paraId="066FF216" w14:textId="77777777" w:rsidR="009C168C" w:rsidRPr="009C168C" w:rsidRDefault="009C168C" w:rsidP="009C168C">
      <w:pPr>
        <w:keepNext/>
        <w:keepLines/>
        <w:widowControl w:val="0"/>
        <w:jc w:val="both"/>
        <w:rPr>
          <w:rFonts w:ascii="Arial" w:hAnsi="Arial" w:cs="Arial"/>
          <w:sz w:val="20"/>
          <w:szCs w:val="20"/>
          <w:shd w:val="clear" w:color="auto" w:fill="FFFFFF"/>
        </w:rPr>
      </w:pPr>
    </w:p>
    <w:p w14:paraId="0FA6EA12" w14:textId="77777777" w:rsidR="009C168C" w:rsidRPr="009C168C" w:rsidRDefault="009C168C" w:rsidP="009C168C">
      <w:pPr>
        <w:keepNext/>
        <w:keepLines/>
        <w:widowControl w:val="0"/>
        <w:jc w:val="both"/>
        <w:rPr>
          <w:rFonts w:ascii="Arial" w:hAnsi="Arial" w:cs="Arial"/>
          <w:b/>
          <w:sz w:val="20"/>
          <w:szCs w:val="20"/>
          <w:shd w:val="clear" w:color="auto" w:fill="FFFFFF"/>
        </w:rPr>
      </w:pPr>
      <w:r w:rsidRPr="009C168C">
        <w:rPr>
          <w:rFonts w:ascii="Arial" w:hAnsi="Arial" w:cs="Arial"/>
          <w:b/>
          <w:sz w:val="20"/>
          <w:szCs w:val="20"/>
          <w:shd w:val="clear" w:color="auto" w:fill="FFFFFF"/>
        </w:rPr>
        <w:t>Kibernetska varnost pri delovanju polnilnega mesta AC</w:t>
      </w:r>
    </w:p>
    <w:p w14:paraId="12187068" w14:textId="116E713C" w:rsidR="009C168C" w:rsidRPr="00246211" w:rsidRDefault="009C168C" w:rsidP="009C168C">
      <w:pPr>
        <w:keepNext/>
        <w:keepLines/>
        <w:widowControl w:val="0"/>
        <w:jc w:val="both"/>
        <w:rPr>
          <w:rFonts w:ascii="Arial" w:hAnsi="Arial" w:cs="Arial"/>
          <w:sz w:val="20"/>
          <w:szCs w:val="20"/>
          <w:shd w:val="clear" w:color="auto" w:fill="FFFFFF"/>
        </w:rPr>
      </w:pPr>
      <w:r w:rsidRPr="009C168C">
        <w:rPr>
          <w:rFonts w:ascii="Arial" w:hAnsi="Arial" w:cs="Arial"/>
          <w:sz w:val="20"/>
          <w:szCs w:val="20"/>
          <w:shd w:val="clear" w:color="auto" w:fill="FFFFFF"/>
        </w:rPr>
        <w:t>Kibernetska varnost mora biti zagotovljena na način, ki bo omogočal obvladovanje tveganj za varnost omrežnih in informacijskih sistemov.</w:t>
      </w:r>
    </w:p>
    <w:p w14:paraId="6D3141C1" w14:textId="77777777" w:rsidR="00246211" w:rsidRDefault="00246211" w:rsidP="00B46D18">
      <w:pPr>
        <w:keepNext/>
        <w:keepLines/>
        <w:widowControl w:val="0"/>
        <w:spacing w:line="260" w:lineRule="exact"/>
        <w:jc w:val="both"/>
        <w:rPr>
          <w:rFonts w:ascii="Arial" w:hAnsi="Arial" w:cs="Arial"/>
          <w:sz w:val="20"/>
          <w:szCs w:val="20"/>
          <w:lang w:eastAsia="en-US"/>
        </w:rPr>
      </w:pPr>
    </w:p>
    <w:p w14:paraId="4569322D" w14:textId="23DDD92A" w:rsidR="009765FC" w:rsidRDefault="009765FC" w:rsidP="00B46D18">
      <w:pPr>
        <w:keepNext/>
        <w:keepLines/>
        <w:widowControl w:val="0"/>
        <w:spacing w:line="260" w:lineRule="exact"/>
        <w:jc w:val="both"/>
        <w:rPr>
          <w:rFonts w:ascii="Arial" w:hAnsi="Arial" w:cs="Arial"/>
          <w:sz w:val="20"/>
          <w:szCs w:val="20"/>
          <w:lang w:eastAsia="en-US"/>
        </w:rPr>
      </w:pPr>
    </w:p>
    <w:p w14:paraId="5BFD2CC4" w14:textId="18E7275B" w:rsidR="00350F04" w:rsidRPr="00813C43" w:rsidRDefault="00333810" w:rsidP="00B46D18">
      <w:pPr>
        <w:pStyle w:val="Razpisnaslog2"/>
        <w:keepNext/>
        <w:keepLines/>
        <w:widowControl w:val="0"/>
        <w:numPr>
          <w:ilvl w:val="0"/>
          <w:numId w:val="4"/>
        </w:numPr>
        <w:spacing w:line="276" w:lineRule="auto"/>
        <w:ind w:left="284" w:hanging="284"/>
        <w:rPr>
          <w:i w:val="0"/>
        </w:rPr>
      </w:pPr>
      <w:r>
        <w:rPr>
          <w:i w:val="0"/>
        </w:rPr>
        <w:t xml:space="preserve">TEHNIČNA USTREZNOST PONUJENEGA </w:t>
      </w:r>
      <w:r w:rsidR="00517E60">
        <w:rPr>
          <w:i w:val="0"/>
        </w:rPr>
        <w:t>PREDMETA JAVNEGA NAROČILA</w:t>
      </w:r>
    </w:p>
    <w:p w14:paraId="1AAB5471" w14:textId="77777777" w:rsidR="00350F04" w:rsidRPr="00813C43" w:rsidRDefault="00350F04" w:rsidP="00B46D18">
      <w:pPr>
        <w:keepNext/>
        <w:keepLines/>
        <w:widowControl w:val="0"/>
        <w:spacing w:line="276" w:lineRule="auto"/>
        <w:ind w:left="284" w:hanging="284"/>
        <w:jc w:val="both"/>
        <w:rPr>
          <w:rFonts w:ascii="Arial" w:hAnsi="Arial" w:cs="Arial"/>
        </w:rPr>
      </w:pPr>
    </w:p>
    <w:p w14:paraId="39D3227B" w14:textId="532F8E0C" w:rsidR="00350F04" w:rsidRPr="00AB3938" w:rsidRDefault="00517E60" w:rsidP="00B46D18">
      <w:pPr>
        <w:keepNext/>
        <w:keepLines/>
        <w:widowControl w:val="0"/>
        <w:spacing w:line="276" w:lineRule="auto"/>
        <w:jc w:val="both"/>
        <w:rPr>
          <w:rFonts w:ascii="Arial" w:hAnsi="Arial" w:cs="Arial"/>
          <w:sz w:val="20"/>
          <w:szCs w:val="20"/>
        </w:rPr>
      </w:pPr>
      <w:r>
        <w:rPr>
          <w:rFonts w:ascii="Arial" w:hAnsi="Arial" w:cs="Arial"/>
          <w:sz w:val="20"/>
          <w:szCs w:val="20"/>
        </w:rPr>
        <w:t xml:space="preserve">Ponujen predmet javnega naročila </w:t>
      </w:r>
      <w:r w:rsidR="00350F04" w:rsidRPr="00AB3938">
        <w:rPr>
          <w:rFonts w:ascii="Arial" w:hAnsi="Arial" w:cs="Arial"/>
          <w:sz w:val="20"/>
          <w:szCs w:val="20"/>
        </w:rPr>
        <w:t xml:space="preserve">mora v celoti ustrezati vsem zahtevam iz </w:t>
      </w:r>
      <w:r w:rsidR="00291E03">
        <w:rPr>
          <w:rFonts w:ascii="Arial" w:hAnsi="Arial" w:cs="Arial"/>
          <w:sz w:val="20"/>
          <w:szCs w:val="20"/>
        </w:rPr>
        <w:t xml:space="preserve">razpisne </w:t>
      </w:r>
      <w:r w:rsidR="007E1B9B" w:rsidRPr="00AB3938">
        <w:rPr>
          <w:rFonts w:ascii="Arial" w:hAnsi="Arial" w:cs="Arial"/>
          <w:sz w:val="20"/>
          <w:szCs w:val="20"/>
        </w:rPr>
        <w:t>dokumentacije</w:t>
      </w:r>
      <w:r>
        <w:rPr>
          <w:rFonts w:ascii="Arial" w:hAnsi="Arial" w:cs="Arial"/>
          <w:sz w:val="20"/>
          <w:szCs w:val="20"/>
        </w:rPr>
        <w:t>,</w:t>
      </w:r>
      <w:r w:rsidR="006A633C" w:rsidRPr="00AB3938">
        <w:rPr>
          <w:rFonts w:ascii="Arial" w:hAnsi="Arial" w:cs="Arial"/>
          <w:sz w:val="20"/>
          <w:szCs w:val="20"/>
        </w:rPr>
        <w:t xml:space="preserve"> </w:t>
      </w:r>
      <w:r w:rsidR="00AA23AA">
        <w:rPr>
          <w:rFonts w:ascii="Arial" w:hAnsi="Arial" w:cs="Arial"/>
          <w:sz w:val="20"/>
          <w:szCs w:val="20"/>
        </w:rPr>
        <w:t xml:space="preserve">tehničnih </w:t>
      </w:r>
      <w:r w:rsidR="00291E03">
        <w:rPr>
          <w:rFonts w:ascii="Arial" w:hAnsi="Arial" w:cs="Arial"/>
          <w:sz w:val="20"/>
          <w:szCs w:val="20"/>
        </w:rPr>
        <w:t>specifikacij</w:t>
      </w:r>
      <w:r w:rsidR="00AB3938" w:rsidRPr="00AB3938">
        <w:rPr>
          <w:rFonts w:ascii="Arial" w:hAnsi="Arial" w:cs="Arial"/>
          <w:sz w:val="20"/>
          <w:szCs w:val="20"/>
        </w:rPr>
        <w:t xml:space="preserve"> predmeta javnega naročila </w:t>
      </w:r>
      <w:r>
        <w:rPr>
          <w:rFonts w:ascii="Arial" w:hAnsi="Arial" w:cs="Arial"/>
          <w:sz w:val="20"/>
          <w:szCs w:val="20"/>
        </w:rPr>
        <w:t>in opisa lokacij in dodatnih zahtev pri postavitvi 30 polnilnih postaj AC.</w:t>
      </w:r>
    </w:p>
    <w:p w14:paraId="73DEA1B2" w14:textId="77777777" w:rsidR="00350F04" w:rsidRPr="00813C43" w:rsidRDefault="00350F04" w:rsidP="00B46D18">
      <w:pPr>
        <w:keepNext/>
        <w:keepLines/>
        <w:widowControl w:val="0"/>
        <w:spacing w:line="276" w:lineRule="auto"/>
        <w:jc w:val="both"/>
        <w:rPr>
          <w:rFonts w:ascii="Arial" w:hAnsi="Arial" w:cs="Arial"/>
          <w:sz w:val="20"/>
          <w:szCs w:val="20"/>
        </w:rPr>
      </w:pPr>
    </w:p>
    <w:p w14:paraId="3EEE21C6" w14:textId="6C45E7FE" w:rsidR="00350F04" w:rsidRPr="00813C43" w:rsidRDefault="00350F04" w:rsidP="00B46D18">
      <w:pPr>
        <w:keepNext/>
        <w:keepLines/>
        <w:widowControl w:val="0"/>
        <w:spacing w:line="276" w:lineRule="auto"/>
        <w:jc w:val="both"/>
        <w:rPr>
          <w:rFonts w:ascii="Arial" w:hAnsi="Arial" w:cs="Arial"/>
          <w:sz w:val="20"/>
          <w:szCs w:val="20"/>
        </w:rPr>
      </w:pPr>
      <w:r w:rsidRPr="00FE7B7A">
        <w:rPr>
          <w:rFonts w:ascii="Arial" w:hAnsi="Arial" w:cs="Arial"/>
          <w:sz w:val="20"/>
          <w:szCs w:val="20"/>
        </w:rPr>
        <w:t xml:space="preserve">Kot dokazilo o ustreznosti </w:t>
      </w:r>
      <w:r w:rsidR="00AB3938" w:rsidRPr="00FE7B7A">
        <w:rPr>
          <w:rFonts w:ascii="Arial" w:hAnsi="Arial" w:cs="Arial"/>
          <w:sz w:val="20"/>
          <w:szCs w:val="20"/>
        </w:rPr>
        <w:t>ponujen</w:t>
      </w:r>
      <w:r w:rsidR="00AA23AA">
        <w:rPr>
          <w:rFonts w:ascii="Arial" w:hAnsi="Arial" w:cs="Arial"/>
          <w:sz w:val="20"/>
          <w:szCs w:val="20"/>
        </w:rPr>
        <w:t>ega</w:t>
      </w:r>
      <w:r w:rsidR="00AB3938" w:rsidRPr="00FE7B7A">
        <w:rPr>
          <w:rFonts w:ascii="Arial" w:hAnsi="Arial" w:cs="Arial"/>
          <w:sz w:val="20"/>
          <w:szCs w:val="20"/>
        </w:rPr>
        <w:t xml:space="preserve"> </w:t>
      </w:r>
      <w:r w:rsidR="00517E60">
        <w:rPr>
          <w:rFonts w:ascii="Arial" w:hAnsi="Arial" w:cs="Arial"/>
          <w:sz w:val="20"/>
          <w:szCs w:val="20"/>
        </w:rPr>
        <w:t>predmeta javnega naročila</w:t>
      </w:r>
      <w:r w:rsidRPr="00FE7B7A">
        <w:rPr>
          <w:rFonts w:ascii="Arial" w:hAnsi="Arial" w:cs="Arial"/>
          <w:sz w:val="20"/>
          <w:szCs w:val="20"/>
        </w:rPr>
        <w:t xml:space="preserve"> mora ponudnik v ponudbi predložiti:</w:t>
      </w:r>
      <w:r w:rsidRPr="00813C43">
        <w:rPr>
          <w:rFonts w:ascii="Arial" w:hAnsi="Arial" w:cs="Arial"/>
          <w:sz w:val="20"/>
          <w:szCs w:val="20"/>
        </w:rPr>
        <w:t xml:space="preserve"> </w:t>
      </w:r>
    </w:p>
    <w:p w14:paraId="796AA5CC" w14:textId="4D90F9F4" w:rsidR="00517E60" w:rsidRPr="00517E60" w:rsidRDefault="00517E60" w:rsidP="00B46D18">
      <w:pPr>
        <w:pStyle w:val="Odstavekseznama"/>
        <w:keepNext/>
        <w:keepLines/>
        <w:widowControl w:val="0"/>
        <w:numPr>
          <w:ilvl w:val="0"/>
          <w:numId w:val="2"/>
        </w:numPr>
        <w:ind w:hanging="153"/>
        <w:rPr>
          <w:rFonts w:cs="Arial"/>
          <w:szCs w:val="20"/>
          <w:lang w:eastAsia="sl-SI"/>
        </w:rPr>
      </w:pPr>
      <w:r w:rsidRPr="00517E60">
        <w:rPr>
          <w:rFonts w:cs="Arial"/>
          <w:szCs w:val="20"/>
          <w:lang w:eastAsia="sl-SI"/>
        </w:rPr>
        <w:t>Dokazila (npr. tehnična dokumentacija ponujenih polnilnih postaj AC, prospekti ali druga dokazila), iz katerih je razvidno, da ponujene polnilne postaje AC ustrezajo Tehničnim specifikacijam predmeta javnega naročila iz Priloge št. 5</w:t>
      </w:r>
      <w:r>
        <w:rPr>
          <w:rFonts w:cs="Arial"/>
          <w:szCs w:val="20"/>
          <w:lang w:eastAsia="sl-SI"/>
        </w:rPr>
        <w:t>,</w:t>
      </w:r>
    </w:p>
    <w:p w14:paraId="20AC85DC" w14:textId="1D0B11B5" w:rsidR="00AB3938" w:rsidRPr="00546ED0" w:rsidRDefault="00517E60" w:rsidP="00B46D18">
      <w:pPr>
        <w:keepNext/>
        <w:keepLines/>
        <w:widowControl w:val="0"/>
        <w:numPr>
          <w:ilvl w:val="0"/>
          <w:numId w:val="2"/>
        </w:numPr>
        <w:spacing w:line="276" w:lineRule="auto"/>
        <w:ind w:hanging="153"/>
        <w:jc w:val="both"/>
        <w:rPr>
          <w:rFonts w:ascii="Arial" w:hAnsi="Arial" w:cs="Arial"/>
          <w:i/>
          <w:sz w:val="20"/>
          <w:szCs w:val="20"/>
        </w:rPr>
      </w:pPr>
      <w:r>
        <w:rPr>
          <w:rFonts w:ascii="Arial" w:hAnsi="Arial" w:cs="Arial"/>
          <w:sz w:val="20"/>
          <w:szCs w:val="20"/>
        </w:rPr>
        <w:t xml:space="preserve">Izjavo, do bodo </w:t>
      </w:r>
      <w:r w:rsidRPr="00517E60">
        <w:rPr>
          <w:rFonts w:ascii="Arial" w:hAnsi="Arial" w:cs="Arial"/>
          <w:sz w:val="20"/>
          <w:szCs w:val="20"/>
        </w:rPr>
        <w:t xml:space="preserve">dobavljene polnilne postaje AC in njihova vgradnja oziroma postavitev ustrezala vsem minimalnim zahtevanim karakteristikam, ki jih je naročnik navedel v Tehnični specifikaciji </w:t>
      </w:r>
      <w:r w:rsidR="00B46D18">
        <w:rPr>
          <w:rFonts w:ascii="Arial" w:hAnsi="Arial" w:cs="Arial"/>
          <w:sz w:val="20"/>
          <w:szCs w:val="20"/>
        </w:rPr>
        <w:t>p</w:t>
      </w:r>
      <w:r w:rsidRPr="00517E60">
        <w:rPr>
          <w:rFonts w:ascii="Arial" w:hAnsi="Arial" w:cs="Arial"/>
          <w:sz w:val="20"/>
          <w:szCs w:val="20"/>
        </w:rPr>
        <w:t xml:space="preserve">redmeta javnega naročila v Prilogi št. 5 ter </w:t>
      </w:r>
      <w:r>
        <w:rPr>
          <w:rFonts w:ascii="Arial" w:hAnsi="Arial" w:cs="Arial"/>
          <w:sz w:val="20"/>
          <w:szCs w:val="20"/>
        </w:rPr>
        <w:t>ustrezal</w:t>
      </w:r>
      <w:r w:rsidR="00E438A9">
        <w:rPr>
          <w:rFonts w:ascii="Arial" w:hAnsi="Arial" w:cs="Arial"/>
          <w:sz w:val="20"/>
          <w:szCs w:val="20"/>
        </w:rPr>
        <w:t>e</w:t>
      </w:r>
      <w:r>
        <w:rPr>
          <w:rFonts w:ascii="Arial" w:hAnsi="Arial" w:cs="Arial"/>
          <w:sz w:val="20"/>
          <w:szCs w:val="20"/>
        </w:rPr>
        <w:t xml:space="preserve"> </w:t>
      </w:r>
      <w:r w:rsidRPr="00517E60">
        <w:rPr>
          <w:rFonts w:ascii="Arial" w:hAnsi="Arial" w:cs="Arial"/>
          <w:sz w:val="20"/>
          <w:szCs w:val="20"/>
        </w:rPr>
        <w:t>Opisu lokacij in dodatnih zahtev pri postavitvi 30 polnilnih postaj AC</w:t>
      </w:r>
      <w:r>
        <w:rPr>
          <w:rFonts w:ascii="Arial" w:hAnsi="Arial" w:cs="Arial"/>
          <w:sz w:val="20"/>
          <w:szCs w:val="20"/>
        </w:rPr>
        <w:t>, ki jo ponudnik poda v Prilogi št. 1.</w:t>
      </w:r>
    </w:p>
    <w:p w14:paraId="159810EE" w14:textId="77777777" w:rsidR="00350F04" w:rsidRPr="00813C43" w:rsidRDefault="00350F04" w:rsidP="00B46D18">
      <w:pPr>
        <w:keepNext/>
        <w:keepLines/>
        <w:widowControl w:val="0"/>
        <w:spacing w:line="276" w:lineRule="auto"/>
        <w:ind w:left="720"/>
        <w:jc w:val="both"/>
        <w:rPr>
          <w:rFonts w:ascii="Arial" w:hAnsi="Arial" w:cs="Arial"/>
          <w:sz w:val="20"/>
          <w:szCs w:val="20"/>
        </w:rPr>
      </w:pPr>
    </w:p>
    <w:p w14:paraId="05CE434C" w14:textId="5456F1C3" w:rsidR="00350F04" w:rsidRPr="00AB3938" w:rsidRDefault="00350F04" w:rsidP="00B46D18">
      <w:pPr>
        <w:keepNext/>
        <w:keepLines/>
        <w:widowControl w:val="0"/>
        <w:spacing w:line="276" w:lineRule="auto"/>
        <w:jc w:val="both"/>
        <w:rPr>
          <w:rFonts w:ascii="Arial" w:hAnsi="Arial" w:cs="Arial"/>
          <w:dstrike/>
          <w:sz w:val="20"/>
          <w:szCs w:val="20"/>
        </w:rPr>
      </w:pPr>
      <w:r w:rsidRPr="00AB3938">
        <w:rPr>
          <w:rFonts w:ascii="Arial" w:hAnsi="Arial" w:cs="Arial"/>
          <w:sz w:val="20"/>
          <w:szCs w:val="20"/>
        </w:rPr>
        <w:t>Naročnik si pridržuje pravico, da (v okviru dovoljenih možnosti iz petega in šestega odstavka 89. člena ZJN-3), od ponudnik</w:t>
      </w:r>
      <w:r w:rsidR="00AB3938" w:rsidRPr="00AB3938">
        <w:rPr>
          <w:rFonts w:ascii="Arial" w:hAnsi="Arial" w:cs="Arial"/>
          <w:sz w:val="20"/>
          <w:szCs w:val="20"/>
        </w:rPr>
        <w:t>a pred oddajo naročila, zahteva</w:t>
      </w:r>
      <w:r w:rsidRPr="00AB3938">
        <w:rPr>
          <w:rFonts w:ascii="Arial" w:hAnsi="Arial" w:cs="Arial"/>
          <w:sz w:val="20"/>
          <w:szCs w:val="20"/>
        </w:rPr>
        <w:t xml:space="preserve"> dopolnitev oz. predložitev dokazil, iz katerih izhaja, da </w:t>
      </w:r>
      <w:r w:rsidR="00AB3938" w:rsidRPr="00AB3938">
        <w:rPr>
          <w:rFonts w:ascii="Arial" w:hAnsi="Arial" w:cs="Arial"/>
          <w:sz w:val="20"/>
          <w:szCs w:val="20"/>
        </w:rPr>
        <w:t xml:space="preserve">ponujen </w:t>
      </w:r>
      <w:r w:rsidR="009223A1">
        <w:rPr>
          <w:rFonts w:ascii="Arial" w:hAnsi="Arial" w:cs="Arial"/>
          <w:sz w:val="20"/>
          <w:szCs w:val="20"/>
        </w:rPr>
        <w:t>predmet javnega naročila</w:t>
      </w:r>
      <w:r w:rsidRPr="00AB3938">
        <w:rPr>
          <w:rFonts w:ascii="Arial" w:hAnsi="Arial" w:cs="Arial"/>
          <w:sz w:val="20"/>
          <w:szCs w:val="20"/>
        </w:rPr>
        <w:t xml:space="preserve"> ustreza zahtevam iz </w:t>
      </w:r>
      <w:r w:rsidR="00360215">
        <w:rPr>
          <w:rFonts w:ascii="Arial" w:hAnsi="Arial" w:cs="Arial"/>
          <w:sz w:val="20"/>
          <w:szCs w:val="20"/>
        </w:rPr>
        <w:t xml:space="preserve">razpisne </w:t>
      </w:r>
      <w:r w:rsidR="007E1B9B" w:rsidRPr="00AB3938">
        <w:rPr>
          <w:rFonts w:ascii="Arial" w:hAnsi="Arial" w:cs="Arial"/>
          <w:sz w:val="20"/>
          <w:szCs w:val="20"/>
        </w:rPr>
        <w:t>dokumentacije</w:t>
      </w:r>
      <w:r w:rsidR="00AB3938" w:rsidRPr="00AB3938">
        <w:rPr>
          <w:rFonts w:ascii="Arial" w:hAnsi="Arial" w:cs="Arial"/>
          <w:sz w:val="20"/>
          <w:szCs w:val="20"/>
        </w:rPr>
        <w:t>.</w:t>
      </w:r>
    </w:p>
    <w:p w14:paraId="5714B126" w14:textId="1AE1E158" w:rsidR="00A326AD" w:rsidRDefault="00A326AD" w:rsidP="00B46D18">
      <w:pPr>
        <w:keepNext/>
        <w:keepLines/>
        <w:widowControl w:val="0"/>
        <w:spacing w:line="276" w:lineRule="auto"/>
        <w:jc w:val="both"/>
        <w:rPr>
          <w:rFonts w:ascii="Arial" w:hAnsi="Arial" w:cs="Arial"/>
          <w:sz w:val="20"/>
          <w:szCs w:val="20"/>
        </w:rPr>
      </w:pPr>
    </w:p>
    <w:p w14:paraId="668E9C52" w14:textId="080FEE34" w:rsidR="00D740B1" w:rsidRDefault="00D740B1" w:rsidP="00B46D18">
      <w:pPr>
        <w:keepNext/>
        <w:keepLines/>
        <w:widowControl w:val="0"/>
        <w:spacing w:line="276" w:lineRule="auto"/>
        <w:jc w:val="both"/>
        <w:rPr>
          <w:rFonts w:ascii="Arial" w:hAnsi="Arial" w:cs="Arial"/>
          <w:sz w:val="20"/>
          <w:szCs w:val="20"/>
        </w:rPr>
      </w:pPr>
    </w:p>
    <w:p w14:paraId="6A1342F7" w14:textId="5E54A7FE" w:rsidR="00101F00" w:rsidRDefault="007343DF" w:rsidP="00B46D18">
      <w:pPr>
        <w:keepNext/>
        <w:keepLines/>
        <w:widowControl w:val="0"/>
        <w:spacing w:line="276" w:lineRule="auto"/>
        <w:jc w:val="both"/>
        <w:rPr>
          <w:rFonts w:ascii="Arial" w:hAnsi="Arial" w:cs="Arial"/>
          <w:b/>
          <w:sz w:val="20"/>
          <w:szCs w:val="20"/>
        </w:rPr>
      </w:pPr>
      <w:r>
        <w:rPr>
          <w:rFonts w:ascii="Arial" w:hAnsi="Arial" w:cs="Arial"/>
          <w:b/>
          <w:sz w:val="20"/>
          <w:szCs w:val="20"/>
        </w:rPr>
        <w:t>3</w:t>
      </w:r>
      <w:r w:rsidRPr="00091996">
        <w:rPr>
          <w:rFonts w:ascii="Arial" w:hAnsi="Arial" w:cs="Arial"/>
          <w:b/>
          <w:sz w:val="20"/>
          <w:szCs w:val="20"/>
        </w:rPr>
        <w:t xml:space="preserve">. </w:t>
      </w:r>
      <w:r w:rsidR="00101F00">
        <w:rPr>
          <w:rFonts w:ascii="Arial" w:hAnsi="Arial" w:cs="Arial"/>
          <w:b/>
          <w:sz w:val="20"/>
          <w:szCs w:val="20"/>
        </w:rPr>
        <w:t>ROKI ZA IZVEDBO</w:t>
      </w:r>
    </w:p>
    <w:p w14:paraId="70BDA751" w14:textId="6F564DB9" w:rsidR="00330FA2" w:rsidRDefault="00330FA2" w:rsidP="00B46D18">
      <w:pPr>
        <w:keepNext/>
        <w:keepLines/>
        <w:widowControl w:val="0"/>
        <w:spacing w:line="276" w:lineRule="auto"/>
        <w:jc w:val="both"/>
        <w:rPr>
          <w:rFonts w:ascii="Arial" w:hAnsi="Arial" w:cs="Arial"/>
          <w:b/>
          <w:sz w:val="20"/>
          <w:szCs w:val="20"/>
        </w:rPr>
      </w:pPr>
    </w:p>
    <w:p w14:paraId="15F3FAC2" w14:textId="5F2E0FF2" w:rsidR="00253576" w:rsidRDefault="00253576" w:rsidP="00B46D18">
      <w:pPr>
        <w:keepNext/>
        <w:keepLines/>
        <w:widowControl w:val="0"/>
        <w:spacing w:line="276" w:lineRule="auto"/>
        <w:jc w:val="both"/>
        <w:rPr>
          <w:rFonts w:ascii="Arial" w:hAnsi="Arial" w:cs="Arial"/>
          <w:sz w:val="20"/>
          <w:szCs w:val="20"/>
        </w:rPr>
      </w:pPr>
      <w:r>
        <w:rPr>
          <w:rFonts w:ascii="Arial" w:hAnsi="Arial" w:cs="Arial"/>
          <w:sz w:val="20"/>
          <w:szCs w:val="20"/>
        </w:rPr>
        <w:t>Roki za izvedbo predmetnega javnega naročila so naslednji:</w:t>
      </w:r>
    </w:p>
    <w:p w14:paraId="4BE7A178" w14:textId="77777777" w:rsidR="00253576" w:rsidRPr="00B0332B" w:rsidRDefault="00253576" w:rsidP="00B46D18">
      <w:pPr>
        <w:keepNext/>
        <w:keepLines/>
        <w:widowControl w:val="0"/>
        <w:numPr>
          <w:ilvl w:val="1"/>
          <w:numId w:val="15"/>
        </w:numPr>
        <w:spacing w:line="276" w:lineRule="auto"/>
        <w:ind w:left="567" w:hanging="141"/>
        <w:jc w:val="both"/>
        <w:rPr>
          <w:rFonts w:ascii="Arial" w:hAnsi="Arial" w:cs="Arial"/>
          <w:sz w:val="20"/>
          <w:szCs w:val="20"/>
        </w:rPr>
      </w:pPr>
      <w:r>
        <w:rPr>
          <w:rFonts w:ascii="Arial" w:hAnsi="Arial" w:cs="Arial"/>
          <w:sz w:val="20"/>
          <w:szCs w:val="20"/>
        </w:rPr>
        <w:t>R</w:t>
      </w:r>
      <w:r w:rsidRPr="00B0332B">
        <w:rPr>
          <w:rFonts w:ascii="Arial" w:hAnsi="Arial" w:cs="Arial"/>
          <w:sz w:val="20"/>
          <w:szCs w:val="20"/>
        </w:rPr>
        <w:t>ok za izdelavo projektne dokumentacije PZI, požarne študije (vse ločeno za vseh 30 polnilnih postaj AC z dvema polnilnima mestoma</w:t>
      </w:r>
      <w:r>
        <w:rPr>
          <w:rFonts w:ascii="Arial" w:hAnsi="Arial" w:cs="Arial"/>
          <w:sz w:val="20"/>
          <w:szCs w:val="20"/>
        </w:rPr>
        <w:t xml:space="preserve">, za </w:t>
      </w:r>
      <w:r w:rsidRPr="00B0332B">
        <w:rPr>
          <w:rFonts w:ascii="Arial" w:hAnsi="Arial" w:cs="Arial"/>
          <w:sz w:val="20"/>
          <w:szCs w:val="20"/>
        </w:rPr>
        <w:t xml:space="preserve">skupno 60 polnilnih mest) za vsako od 24 lokacij posebej in pridobitvijo vseh </w:t>
      </w:r>
      <w:r w:rsidRPr="00075F21">
        <w:rPr>
          <w:rFonts w:ascii="Arial" w:hAnsi="Arial" w:cs="Arial"/>
          <w:sz w:val="20"/>
          <w:szCs w:val="20"/>
        </w:rPr>
        <w:t>potrebnih soglasij na</w:t>
      </w:r>
      <w:r w:rsidRPr="00B0332B">
        <w:rPr>
          <w:rFonts w:ascii="Arial" w:hAnsi="Arial" w:cs="Arial"/>
          <w:sz w:val="20"/>
          <w:szCs w:val="20"/>
        </w:rPr>
        <w:t xml:space="preserve"> izdelano dokumentacijo je 31.</w:t>
      </w:r>
      <w:r>
        <w:rPr>
          <w:rFonts w:ascii="Arial" w:hAnsi="Arial" w:cs="Arial"/>
          <w:sz w:val="20"/>
          <w:szCs w:val="20"/>
        </w:rPr>
        <w:t xml:space="preserve"> </w:t>
      </w:r>
      <w:r w:rsidRPr="00B0332B">
        <w:rPr>
          <w:rFonts w:ascii="Arial" w:hAnsi="Arial" w:cs="Arial"/>
          <w:sz w:val="20"/>
          <w:szCs w:val="20"/>
        </w:rPr>
        <w:t>08.</w:t>
      </w:r>
      <w:r>
        <w:rPr>
          <w:rFonts w:ascii="Arial" w:hAnsi="Arial" w:cs="Arial"/>
          <w:sz w:val="20"/>
          <w:szCs w:val="20"/>
        </w:rPr>
        <w:t xml:space="preserve"> </w:t>
      </w:r>
      <w:r w:rsidRPr="00B0332B">
        <w:rPr>
          <w:rFonts w:ascii="Arial" w:hAnsi="Arial" w:cs="Arial"/>
          <w:sz w:val="20"/>
          <w:szCs w:val="20"/>
        </w:rPr>
        <w:t xml:space="preserve">2025.  </w:t>
      </w:r>
    </w:p>
    <w:p w14:paraId="102A4CE4" w14:textId="5727C905" w:rsidR="00253576" w:rsidRPr="00B0332B" w:rsidRDefault="00253576" w:rsidP="00B46D18">
      <w:pPr>
        <w:keepNext/>
        <w:keepLines/>
        <w:widowControl w:val="0"/>
        <w:numPr>
          <w:ilvl w:val="1"/>
          <w:numId w:val="15"/>
        </w:numPr>
        <w:spacing w:line="276" w:lineRule="auto"/>
        <w:ind w:left="567" w:hanging="141"/>
        <w:jc w:val="both"/>
        <w:rPr>
          <w:rFonts w:ascii="Arial" w:hAnsi="Arial" w:cs="Arial"/>
          <w:sz w:val="20"/>
          <w:szCs w:val="20"/>
        </w:rPr>
      </w:pPr>
      <w:r w:rsidRPr="00B0332B">
        <w:rPr>
          <w:rFonts w:ascii="Arial" w:hAnsi="Arial" w:cs="Arial"/>
          <w:sz w:val="20"/>
          <w:szCs w:val="20"/>
        </w:rPr>
        <w:t>Rok za dobavo in postavitev vseh 30 polnilnih postaj AC z dvema polnilnima mestoma (skupno 60 polnilnih mest), vključno z izvedbo vseh potrebnih GOI del in izdelavo tehnične dokumentacije PID</w:t>
      </w:r>
      <w:r>
        <w:rPr>
          <w:rFonts w:ascii="Arial" w:hAnsi="Arial" w:cs="Arial"/>
          <w:sz w:val="20"/>
          <w:szCs w:val="20"/>
        </w:rPr>
        <w:t xml:space="preserve"> ter izvedbo testiranj in pridobitvijo ustreznih potrdil testiranj, </w:t>
      </w:r>
      <w:r w:rsidRPr="00B0332B">
        <w:rPr>
          <w:rFonts w:ascii="Arial" w:hAnsi="Arial" w:cs="Arial"/>
          <w:sz w:val="20"/>
          <w:szCs w:val="20"/>
        </w:rPr>
        <w:t>je 15.</w:t>
      </w:r>
      <w:r>
        <w:rPr>
          <w:rFonts w:ascii="Arial" w:hAnsi="Arial" w:cs="Arial"/>
          <w:sz w:val="20"/>
          <w:szCs w:val="20"/>
        </w:rPr>
        <w:t xml:space="preserve"> </w:t>
      </w:r>
      <w:r w:rsidRPr="00B0332B">
        <w:rPr>
          <w:rFonts w:ascii="Arial" w:hAnsi="Arial" w:cs="Arial"/>
          <w:sz w:val="20"/>
          <w:szCs w:val="20"/>
        </w:rPr>
        <w:t>12.</w:t>
      </w:r>
      <w:r>
        <w:rPr>
          <w:rFonts w:ascii="Arial" w:hAnsi="Arial" w:cs="Arial"/>
          <w:sz w:val="20"/>
          <w:szCs w:val="20"/>
        </w:rPr>
        <w:t xml:space="preserve"> </w:t>
      </w:r>
      <w:r w:rsidRPr="00B0332B">
        <w:rPr>
          <w:rFonts w:ascii="Arial" w:hAnsi="Arial" w:cs="Arial"/>
          <w:sz w:val="20"/>
          <w:szCs w:val="20"/>
        </w:rPr>
        <w:t xml:space="preserve">2025. </w:t>
      </w:r>
    </w:p>
    <w:p w14:paraId="41D48791" w14:textId="77777777" w:rsidR="00253576" w:rsidRDefault="00253576" w:rsidP="00B46D18">
      <w:pPr>
        <w:keepNext/>
        <w:keepLines/>
        <w:widowControl w:val="0"/>
        <w:numPr>
          <w:ilvl w:val="1"/>
          <w:numId w:val="15"/>
        </w:numPr>
        <w:spacing w:line="276" w:lineRule="auto"/>
        <w:ind w:left="567" w:hanging="141"/>
        <w:jc w:val="both"/>
        <w:rPr>
          <w:rFonts w:ascii="Arial" w:hAnsi="Arial" w:cs="Arial"/>
          <w:sz w:val="20"/>
          <w:szCs w:val="20"/>
        </w:rPr>
      </w:pPr>
      <w:r w:rsidRPr="00B0332B">
        <w:rPr>
          <w:rFonts w:ascii="Arial" w:hAnsi="Arial" w:cs="Arial"/>
          <w:sz w:val="20"/>
          <w:szCs w:val="20"/>
        </w:rPr>
        <w:t>Rok za uspešno vzpostavitev polnega delovanja 30 polnilnih postaj AC na vseh 24 lokacijah po Sloveniji je 31.</w:t>
      </w:r>
      <w:r>
        <w:rPr>
          <w:rFonts w:ascii="Arial" w:hAnsi="Arial" w:cs="Arial"/>
          <w:sz w:val="20"/>
          <w:szCs w:val="20"/>
        </w:rPr>
        <w:t xml:space="preserve"> </w:t>
      </w:r>
      <w:r w:rsidRPr="00B0332B">
        <w:rPr>
          <w:rFonts w:ascii="Arial" w:hAnsi="Arial" w:cs="Arial"/>
          <w:sz w:val="20"/>
          <w:szCs w:val="20"/>
        </w:rPr>
        <w:t>12.</w:t>
      </w:r>
      <w:r>
        <w:rPr>
          <w:rFonts w:ascii="Arial" w:hAnsi="Arial" w:cs="Arial"/>
          <w:sz w:val="20"/>
          <w:szCs w:val="20"/>
        </w:rPr>
        <w:t xml:space="preserve"> </w:t>
      </w:r>
      <w:r w:rsidRPr="00B0332B">
        <w:rPr>
          <w:rFonts w:ascii="Arial" w:hAnsi="Arial" w:cs="Arial"/>
          <w:sz w:val="20"/>
          <w:szCs w:val="20"/>
        </w:rPr>
        <w:t>2025.</w:t>
      </w:r>
    </w:p>
    <w:p w14:paraId="11619D1F" w14:textId="77777777" w:rsidR="00253576" w:rsidRDefault="00253576" w:rsidP="00B46D18">
      <w:pPr>
        <w:keepNext/>
        <w:keepLines/>
        <w:widowControl w:val="0"/>
        <w:spacing w:line="276" w:lineRule="auto"/>
        <w:jc w:val="both"/>
        <w:rPr>
          <w:rFonts w:ascii="Arial" w:hAnsi="Arial" w:cs="Arial"/>
          <w:sz w:val="20"/>
          <w:szCs w:val="20"/>
        </w:rPr>
      </w:pPr>
    </w:p>
    <w:p w14:paraId="68D560C3" w14:textId="31281E1B" w:rsidR="00253576" w:rsidRDefault="00253576" w:rsidP="00B46D18">
      <w:pPr>
        <w:keepNext/>
        <w:keepLines/>
        <w:widowControl w:val="0"/>
        <w:spacing w:line="276" w:lineRule="auto"/>
        <w:jc w:val="both"/>
        <w:rPr>
          <w:rFonts w:ascii="Arial" w:hAnsi="Arial" w:cs="Arial"/>
          <w:sz w:val="20"/>
          <w:szCs w:val="20"/>
        </w:rPr>
      </w:pPr>
      <w:r>
        <w:rPr>
          <w:rFonts w:ascii="Arial" w:hAnsi="Arial" w:cs="Arial"/>
          <w:sz w:val="20"/>
          <w:szCs w:val="20"/>
        </w:rPr>
        <w:t xml:space="preserve">Naročnik bo </w:t>
      </w:r>
      <w:r w:rsidR="00C250E6">
        <w:rPr>
          <w:rFonts w:ascii="Arial" w:hAnsi="Arial" w:cs="Arial"/>
          <w:sz w:val="20"/>
          <w:szCs w:val="20"/>
        </w:rPr>
        <w:t xml:space="preserve">izbranega ponudnika - </w:t>
      </w:r>
      <w:r>
        <w:rPr>
          <w:rFonts w:ascii="Arial" w:hAnsi="Arial" w:cs="Arial"/>
          <w:sz w:val="20"/>
          <w:szCs w:val="20"/>
        </w:rPr>
        <w:t xml:space="preserve">izvajalca uvedel v delo v 15 dneh od obojestranskega podpisa pogodbe. Naročnik bo izvajalca ob uvedbi v delo podrobneje seznanil </w:t>
      </w:r>
      <w:r w:rsidRPr="00335366">
        <w:rPr>
          <w:rFonts w:ascii="Arial" w:hAnsi="Arial" w:cs="Arial"/>
          <w:sz w:val="20"/>
          <w:szCs w:val="20"/>
        </w:rPr>
        <w:t xml:space="preserve">z lokacijo </w:t>
      </w:r>
      <w:r>
        <w:rPr>
          <w:rFonts w:ascii="Arial" w:hAnsi="Arial" w:cs="Arial"/>
          <w:sz w:val="20"/>
          <w:szCs w:val="20"/>
        </w:rPr>
        <w:t xml:space="preserve">posameznega </w:t>
      </w:r>
      <w:r w:rsidRPr="00335366">
        <w:rPr>
          <w:rFonts w:ascii="Arial" w:hAnsi="Arial" w:cs="Arial"/>
          <w:sz w:val="20"/>
          <w:szCs w:val="20"/>
        </w:rPr>
        <w:t>objekta</w:t>
      </w:r>
      <w:r>
        <w:rPr>
          <w:rFonts w:ascii="Arial" w:hAnsi="Arial" w:cs="Arial"/>
          <w:sz w:val="20"/>
          <w:szCs w:val="20"/>
        </w:rPr>
        <w:t xml:space="preserve"> </w:t>
      </w:r>
      <w:r w:rsidRPr="00335366">
        <w:rPr>
          <w:rFonts w:ascii="Arial" w:hAnsi="Arial" w:cs="Arial"/>
          <w:sz w:val="20"/>
          <w:szCs w:val="20"/>
        </w:rPr>
        <w:t>ter režimom dostopa na območje in v objekt</w:t>
      </w:r>
      <w:r>
        <w:rPr>
          <w:rFonts w:ascii="Arial" w:hAnsi="Arial" w:cs="Arial"/>
          <w:sz w:val="20"/>
          <w:szCs w:val="20"/>
        </w:rPr>
        <w:t>.</w:t>
      </w:r>
    </w:p>
    <w:p w14:paraId="5CEE0303" w14:textId="77777777" w:rsidR="00253576" w:rsidRDefault="00253576" w:rsidP="00B46D18">
      <w:pPr>
        <w:keepNext/>
        <w:keepLines/>
        <w:widowControl w:val="0"/>
        <w:spacing w:line="276" w:lineRule="auto"/>
        <w:jc w:val="both"/>
        <w:rPr>
          <w:rFonts w:ascii="Arial" w:hAnsi="Arial" w:cs="Arial"/>
          <w:sz w:val="20"/>
          <w:szCs w:val="20"/>
        </w:rPr>
      </w:pPr>
    </w:p>
    <w:p w14:paraId="31F672B1" w14:textId="77777777" w:rsidR="00253576" w:rsidRPr="00B0332B" w:rsidRDefault="00253576" w:rsidP="00B46D18">
      <w:pPr>
        <w:keepNext/>
        <w:keepLines/>
        <w:widowControl w:val="0"/>
        <w:spacing w:line="276" w:lineRule="auto"/>
        <w:jc w:val="both"/>
        <w:rPr>
          <w:rFonts w:ascii="Arial" w:hAnsi="Arial" w:cs="Arial"/>
          <w:sz w:val="20"/>
          <w:szCs w:val="20"/>
        </w:rPr>
      </w:pPr>
      <w:r>
        <w:rPr>
          <w:rFonts w:ascii="Arial" w:hAnsi="Arial" w:cs="Arial"/>
          <w:sz w:val="20"/>
          <w:szCs w:val="20"/>
        </w:rPr>
        <w:t>Izvajalec bo v 5 dneh po uvedbi v delo naročniku predložil podrobni terminski načrt izvedbe pogodbenih del, iz katerega bodo razvidne aktivnosti s pripadajočimi roki po posamezni lokaciji.</w:t>
      </w:r>
    </w:p>
    <w:p w14:paraId="5CF09E41" w14:textId="77777777" w:rsidR="00253576" w:rsidRDefault="00253576" w:rsidP="00B46D18">
      <w:pPr>
        <w:keepNext/>
        <w:keepLines/>
        <w:widowControl w:val="0"/>
        <w:spacing w:line="276" w:lineRule="auto"/>
        <w:jc w:val="both"/>
        <w:rPr>
          <w:rFonts w:ascii="Arial" w:hAnsi="Arial" w:cs="Arial"/>
          <w:b/>
          <w:sz w:val="20"/>
          <w:szCs w:val="20"/>
        </w:rPr>
      </w:pPr>
    </w:p>
    <w:p w14:paraId="503E8D26" w14:textId="0AB9CE50" w:rsidR="00330FA2" w:rsidRDefault="00330FA2" w:rsidP="00B46D18">
      <w:pPr>
        <w:keepNext/>
        <w:keepLines/>
        <w:widowControl w:val="0"/>
        <w:spacing w:line="276" w:lineRule="auto"/>
        <w:jc w:val="both"/>
        <w:rPr>
          <w:rFonts w:ascii="Arial" w:hAnsi="Arial" w:cs="Arial"/>
          <w:b/>
          <w:sz w:val="20"/>
          <w:szCs w:val="20"/>
        </w:rPr>
      </w:pPr>
    </w:p>
    <w:p w14:paraId="152C8EEF" w14:textId="31D8160D" w:rsidR="00330FA2" w:rsidRDefault="00330FA2" w:rsidP="00B46D18">
      <w:pPr>
        <w:keepNext/>
        <w:keepLines/>
        <w:widowControl w:val="0"/>
        <w:spacing w:line="276" w:lineRule="auto"/>
        <w:jc w:val="both"/>
        <w:rPr>
          <w:rFonts w:ascii="Arial" w:hAnsi="Arial" w:cs="Arial"/>
          <w:b/>
          <w:sz w:val="20"/>
          <w:szCs w:val="20"/>
        </w:rPr>
      </w:pPr>
      <w:r>
        <w:rPr>
          <w:rFonts w:ascii="Arial" w:hAnsi="Arial" w:cs="Arial"/>
          <w:b/>
          <w:sz w:val="20"/>
          <w:szCs w:val="20"/>
        </w:rPr>
        <w:t>4. TEHNIČNA USTREZNOST IN VARNO DELOVANJE POLNILNIH POSTAJ AC</w:t>
      </w:r>
    </w:p>
    <w:p w14:paraId="2409009B" w14:textId="4075F043" w:rsidR="00101F00" w:rsidRDefault="00101F00" w:rsidP="00B46D18">
      <w:pPr>
        <w:keepNext/>
        <w:keepLines/>
        <w:widowControl w:val="0"/>
        <w:spacing w:line="276" w:lineRule="auto"/>
        <w:jc w:val="both"/>
        <w:rPr>
          <w:rFonts w:ascii="Arial" w:hAnsi="Arial" w:cs="Arial"/>
          <w:b/>
          <w:sz w:val="20"/>
          <w:szCs w:val="20"/>
        </w:rPr>
      </w:pPr>
    </w:p>
    <w:p w14:paraId="19506001" w14:textId="2D8D2953" w:rsidR="00F30A8B" w:rsidRDefault="00F30A8B" w:rsidP="00B46D18">
      <w:pPr>
        <w:keepNext/>
        <w:keepLines/>
        <w:widowControl w:val="0"/>
        <w:spacing w:line="276" w:lineRule="auto"/>
        <w:jc w:val="both"/>
        <w:rPr>
          <w:rFonts w:ascii="Arial" w:hAnsi="Arial" w:cs="Arial"/>
          <w:sz w:val="20"/>
          <w:szCs w:val="20"/>
        </w:rPr>
      </w:pPr>
      <w:r>
        <w:rPr>
          <w:rFonts w:ascii="Arial" w:hAnsi="Arial" w:cs="Arial"/>
          <w:sz w:val="20"/>
          <w:szCs w:val="20"/>
        </w:rPr>
        <w:t>Izbrani ponudnik - izvajalec bo pred vsakim posameznim prevzemom, tehnično ustreznost in varno delovanje vsake posamezne polnilne postaje AC pred zagonom preveril v skladu s:</w:t>
      </w:r>
    </w:p>
    <w:p w14:paraId="3B7FBCB0" w14:textId="77777777" w:rsidR="00F30A8B" w:rsidRPr="001540F9" w:rsidRDefault="00F30A8B" w:rsidP="00B46D18">
      <w:pPr>
        <w:pStyle w:val="Odstavekseznama"/>
        <w:keepNext/>
        <w:keepLines/>
        <w:widowControl w:val="0"/>
        <w:numPr>
          <w:ilvl w:val="1"/>
          <w:numId w:val="15"/>
        </w:numPr>
        <w:spacing w:line="276" w:lineRule="auto"/>
        <w:ind w:left="426" w:hanging="163"/>
        <w:rPr>
          <w:rFonts w:cs="Arial"/>
          <w:szCs w:val="20"/>
        </w:rPr>
      </w:pPr>
      <w:r w:rsidRPr="001540F9">
        <w:rPr>
          <w:rFonts w:cs="Arial"/>
          <w:szCs w:val="20"/>
        </w:rPr>
        <w:t>Pravilnikom o nizkonapetostnih inštalacijah</w:t>
      </w:r>
      <w:r>
        <w:rPr>
          <w:rFonts w:cs="Arial"/>
          <w:szCs w:val="20"/>
        </w:rPr>
        <w:t>,</w:t>
      </w:r>
    </w:p>
    <w:p w14:paraId="2E7679DD" w14:textId="77777777" w:rsidR="00F30A8B" w:rsidRPr="001540F9" w:rsidRDefault="00F30A8B" w:rsidP="00B46D18">
      <w:pPr>
        <w:pStyle w:val="Odstavekseznama"/>
        <w:keepNext/>
        <w:keepLines/>
        <w:widowControl w:val="0"/>
        <w:numPr>
          <w:ilvl w:val="1"/>
          <w:numId w:val="15"/>
        </w:numPr>
        <w:spacing w:line="276" w:lineRule="auto"/>
        <w:ind w:left="426" w:hanging="163"/>
        <w:rPr>
          <w:rFonts w:cs="Arial"/>
          <w:szCs w:val="20"/>
        </w:rPr>
      </w:pPr>
      <w:r w:rsidRPr="001540F9">
        <w:rPr>
          <w:rFonts w:cs="Arial"/>
          <w:szCs w:val="20"/>
        </w:rPr>
        <w:t>Tehnično smernico TSG-N-002: Nizkonapetostne električne instalacije</w:t>
      </w:r>
      <w:r>
        <w:rPr>
          <w:rFonts w:cs="Arial"/>
          <w:szCs w:val="20"/>
        </w:rPr>
        <w:t>,</w:t>
      </w:r>
    </w:p>
    <w:p w14:paraId="122DE988" w14:textId="77777777" w:rsidR="00F30A8B" w:rsidRDefault="00F30A8B" w:rsidP="00B46D18">
      <w:pPr>
        <w:pStyle w:val="Odstavekseznama"/>
        <w:keepNext/>
        <w:keepLines/>
        <w:widowControl w:val="0"/>
        <w:numPr>
          <w:ilvl w:val="1"/>
          <w:numId w:val="15"/>
        </w:numPr>
        <w:spacing w:line="276" w:lineRule="auto"/>
        <w:ind w:left="426" w:hanging="163"/>
        <w:rPr>
          <w:rFonts w:cs="Arial"/>
          <w:szCs w:val="20"/>
        </w:rPr>
      </w:pPr>
      <w:r w:rsidRPr="001540F9">
        <w:rPr>
          <w:rFonts w:cs="Arial"/>
          <w:szCs w:val="20"/>
        </w:rPr>
        <w:t xml:space="preserve">standardom SIST HD 60364-6. </w:t>
      </w:r>
    </w:p>
    <w:p w14:paraId="0664BC82" w14:textId="77777777" w:rsidR="00F30A8B" w:rsidRPr="001540F9" w:rsidRDefault="00F30A8B" w:rsidP="00B46D18">
      <w:pPr>
        <w:keepNext/>
        <w:keepLines/>
        <w:widowControl w:val="0"/>
        <w:spacing w:line="276" w:lineRule="auto"/>
        <w:jc w:val="both"/>
        <w:rPr>
          <w:rFonts w:ascii="Arial" w:hAnsi="Arial" w:cs="Arial"/>
          <w:sz w:val="20"/>
          <w:szCs w:val="20"/>
        </w:rPr>
      </w:pPr>
    </w:p>
    <w:p w14:paraId="61A0803F" w14:textId="79B6147E" w:rsidR="00F30A8B" w:rsidRPr="001540F9" w:rsidRDefault="00F30A8B" w:rsidP="00B46D18">
      <w:pPr>
        <w:keepNext/>
        <w:keepLines/>
        <w:widowControl w:val="0"/>
        <w:spacing w:line="276" w:lineRule="auto"/>
        <w:jc w:val="both"/>
        <w:rPr>
          <w:rFonts w:ascii="Arial" w:hAnsi="Arial" w:cs="Arial"/>
          <w:sz w:val="20"/>
          <w:szCs w:val="20"/>
        </w:rPr>
      </w:pPr>
      <w:r>
        <w:rPr>
          <w:rFonts w:ascii="Arial" w:hAnsi="Arial" w:cs="Arial"/>
          <w:sz w:val="20"/>
          <w:szCs w:val="20"/>
        </w:rPr>
        <w:t xml:space="preserve">Izvajalec bo </w:t>
      </w:r>
      <w:r w:rsidRPr="001540F9">
        <w:rPr>
          <w:rFonts w:ascii="Arial" w:hAnsi="Arial" w:cs="Arial"/>
          <w:sz w:val="20"/>
          <w:szCs w:val="20"/>
        </w:rPr>
        <w:t xml:space="preserve">pred zagonom </w:t>
      </w:r>
      <w:r>
        <w:rPr>
          <w:rFonts w:ascii="Arial" w:hAnsi="Arial" w:cs="Arial"/>
          <w:sz w:val="20"/>
          <w:szCs w:val="20"/>
        </w:rPr>
        <w:t xml:space="preserve">posamezne </w:t>
      </w:r>
      <w:r w:rsidRPr="001540F9">
        <w:rPr>
          <w:rFonts w:ascii="Arial" w:hAnsi="Arial" w:cs="Arial"/>
          <w:sz w:val="20"/>
          <w:szCs w:val="20"/>
        </w:rPr>
        <w:t xml:space="preserve">polnilne </w:t>
      </w:r>
      <w:r>
        <w:rPr>
          <w:rFonts w:ascii="Arial" w:hAnsi="Arial" w:cs="Arial"/>
          <w:sz w:val="20"/>
          <w:szCs w:val="20"/>
        </w:rPr>
        <w:t>postaje AC izvede</w:t>
      </w:r>
      <w:r w:rsidR="00C043FB">
        <w:rPr>
          <w:rFonts w:ascii="Arial" w:hAnsi="Arial" w:cs="Arial"/>
          <w:sz w:val="20"/>
          <w:szCs w:val="20"/>
        </w:rPr>
        <w:t>l</w:t>
      </w:r>
      <w:r>
        <w:rPr>
          <w:rFonts w:ascii="Arial" w:hAnsi="Arial" w:cs="Arial"/>
          <w:sz w:val="20"/>
          <w:szCs w:val="20"/>
        </w:rPr>
        <w:t xml:space="preserve"> p</w:t>
      </w:r>
      <w:r w:rsidRPr="001540F9">
        <w:rPr>
          <w:rFonts w:ascii="Arial" w:hAnsi="Arial" w:cs="Arial"/>
          <w:sz w:val="20"/>
          <w:szCs w:val="20"/>
        </w:rPr>
        <w:t>rvo preverjanje</w:t>
      </w:r>
      <w:r>
        <w:rPr>
          <w:rFonts w:ascii="Arial" w:hAnsi="Arial" w:cs="Arial"/>
          <w:sz w:val="20"/>
          <w:szCs w:val="20"/>
        </w:rPr>
        <w:t>, ki</w:t>
      </w:r>
      <w:r w:rsidRPr="001540F9">
        <w:rPr>
          <w:rFonts w:ascii="Arial" w:hAnsi="Arial" w:cs="Arial"/>
          <w:sz w:val="20"/>
          <w:szCs w:val="20"/>
        </w:rPr>
        <w:t xml:space="preserve"> </w:t>
      </w:r>
      <w:r w:rsidR="00C043FB">
        <w:rPr>
          <w:rFonts w:ascii="Arial" w:hAnsi="Arial" w:cs="Arial"/>
          <w:sz w:val="20"/>
          <w:szCs w:val="20"/>
        </w:rPr>
        <w:t xml:space="preserve">bo </w:t>
      </w:r>
      <w:r w:rsidRPr="001540F9">
        <w:rPr>
          <w:rFonts w:ascii="Arial" w:hAnsi="Arial" w:cs="Arial"/>
          <w:sz w:val="20"/>
          <w:szCs w:val="20"/>
        </w:rPr>
        <w:t>zajema</w:t>
      </w:r>
      <w:r w:rsidR="00C043FB">
        <w:rPr>
          <w:rFonts w:ascii="Arial" w:hAnsi="Arial" w:cs="Arial"/>
          <w:sz w:val="20"/>
          <w:szCs w:val="20"/>
        </w:rPr>
        <w:t>lo</w:t>
      </w:r>
      <w:r w:rsidRPr="001540F9">
        <w:rPr>
          <w:rFonts w:ascii="Arial" w:hAnsi="Arial" w:cs="Arial"/>
          <w:sz w:val="20"/>
          <w:szCs w:val="20"/>
        </w:rPr>
        <w:t xml:space="preserve"> vizualni pregled, preskus delovanja in meritve. Preverjanje </w:t>
      </w:r>
      <w:r w:rsidR="00C043FB">
        <w:rPr>
          <w:rFonts w:ascii="Arial" w:hAnsi="Arial" w:cs="Arial"/>
          <w:sz w:val="20"/>
          <w:szCs w:val="20"/>
        </w:rPr>
        <w:t xml:space="preserve">bo </w:t>
      </w:r>
      <w:r w:rsidRPr="001540F9">
        <w:rPr>
          <w:rFonts w:ascii="Arial" w:hAnsi="Arial" w:cs="Arial"/>
          <w:sz w:val="20"/>
          <w:szCs w:val="20"/>
        </w:rPr>
        <w:t>opravi</w:t>
      </w:r>
      <w:r w:rsidR="00C043FB">
        <w:rPr>
          <w:rFonts w:ascii="Arial" w:hAnsi="Arial" w:cs="Arial"/>
          <w:sz w:val="20"/>
          <w:szCs w:val="20"/>
        </w:rPr>
        <w:t>l</w:t>
      </w:r>
      <w:r w:rsidRPr="001540F9">
        <w:rPr>
          <w:rFonts w:ascii="Arial" w:hAnsi="Arial" w:cs="Arial"/>
          <w:sz w:val="20"/>
          <w:szCs w:val="20"/>
        </w:rPr>
        <w:t xml:space="preserve"> pooblaščeni preglednik z ustrezno nacionalno poklicno kvalifikacijo (</w:t>
      </w:r>
      <w:r>
        <w:rPr>
          <w:rFonts w:ascii="Arial" w:hAnsi="Arial" w:cs="Arial"/>
          <w:sz w:val="20"/>
          <w:szCs w:val="20"/>
        </w:rPr>
        <w:t xml:space="preserve">v nadaljevanju: </w:t>
      </w:r>
      <w:r w:rsidRPr="001540F9">
        <w:rPr>
          <w:rFonts w:ascii="Arial" w:hAnsi="Arial" w:cs="Arial"/>
          <w:sz w:val="20"/>
          <w:szCs w:val="20"/>
        </w:rPr>
        <w:t xml:space="preserve">NPK) za zahtevne električne inštalacije in inštalacije zaščite pred delovanjem strele, ki </w:t>
      </w:r>
      <w:r w:rsidR="00C043FB">
        <w:rPr>
          <w:rFonts w:ascii="Arial" w:hAnsi="Arial" w:cs="Arial"/>
          <w:sz w:val="20"/>
          <w:szCs w:val="20"/>
        </w:rPr>
        <w:t xml:space="preserve">bo </w:t>
      </w:r>
      <w:r w:rsidRPr="001540F9">
        <w:rPr>
          <w:rFonts w:ascii="Arial" w:hAnsi="Arial" w:cs="Arial"/>
          <w:sz w:val="20"/>
          <w:szCs w:val="20"/>
        </w:rPr>
        <w:t>pripravi</w:t>
      </w:r>
      <w:r w:rsidR="00C043FB">
        <w:rPr>
          <w:rFonts w:ascii="Arial" w:hAnsi="Arial" w:cs="Arial"/>
          <w:sz w:val="20"/>
          <w:szCs w:val="20"/>
        </w:rPr>
        <w:t>l</w:t>
      </w:r>
      <w:r w:rsidRPr="001540F9">
        <w:rPr>
          <w:rFonts w:ascii="Arial" w:hAnsi="Arial" w:cs="Arial"/>
          <w:sz w:val="20"/>
          <w:szCs w:val="20"/>
        </w:rPr>
        <w:t xml:space="preserve"> zapisnik o preverjanju polnilne postaje in polnilnega mesta. Zapisnik </w:t>
      </w:r>
      <w:r w:rsidR="00C043FB">
        <w:rPr>
          <w:rFonts w:ascii="Arial" w:hAnsi="Arial" w:cs="Arial"/>
          <w:sz w:val="20"/>
          <w:szCs w:val="20"/>
        </w:rPr>
        <w:t xml:space="preserve">bo </w:t>
      </w:r>
      <w:r w:rsidRPr="001540F9">
        <w:rPr>
          <w:rFonts w:ascii="Arial" w:hAnsi="Arial" w:cs="Arial"/>
          <w:sz w:val="20"/>
          <w:szCs w:val="20"/>
        </w:rPr>
        <w:t>vseb</w:t>
      </w:r>
      <w:r w:rsidR="00C043FB">
        <w:rPr>
          <w:rFonts w:ascii="Arial" w:hAnsi="Arial" w:cs="Arial"/>
          <w:sz w:val="20"/>
          <w:szCs w:val="20"/>
        </w:rPr>
        <w:t>oval</w:t>
      </w:r>
      <w:r w:rsidRPr="001540F9">
        <w:rPr>
          <w:rFonts w:ascii="Arial" w:hAnsi="Arial" w:cs="Arial"/>
          <w:sz w:val="20"/>
          <w:szCs w:val="20"/>
        </w:rPr>
        <w:t xml:space="preserve"> podatke iz katerih </w:t>
      </w:r>
      <w:r w:rsidR="00C043FB">
        <w:rPr>
          <w:rFonts w:ascii="Arial" w:hAnsi="Arial" w:cs="Arial"/>
          <w:sz w:val="20"/>
          <w:szCs w:val="20"/>
        </w:rPr>
        <w:t>bo</w:t>
      </w:r>
      <w:r w:rsidRPr="001540F9">
        <w:rPr>
          <w:rFonts w:ascii="Arial" w:hAnsi="Arial" w:cs="Arial"/>
          <w:sz w:val="20"/>
          <w:szCs w:val="20"/>
        </w:rPr>
        <w:t xml:space="preserve"> razvidno, da so bili opravljeni pregled, preskus in meritve, ter podatke o pregledniku, inštrumentih in merilnih metodah. V zapisniku </w:t>
      </w:r>
      <w:r w:rsidR="00C043FB">
        <w:rPr>
          <w:rFonts w:ascii="Arial" w:hAnsi="Arial" w:cs="Arial"/>
          <w:sz w:val="20"/>
          <w:szCs w:val="20"/>
        </w:rPr>
        <w:t xml:space="preserve">bo </w:t>
      </w:r>
      <w:r w:rsidRPr="001540F9">
        <w:rPr>
          <w:rFonts w:ascii="Arial" w:hAnsi="Arial" w:cs="Arial"/>
          <w:sz w:val="20"/>
          <w:szCs w:val="20"/>
        </w:rPr>
        <w:t>pooblaščeni preglednik določi</w:t>
      </w:r>
      <w:r w:rsidR="00C043FB">
        <w:rPr>
          <w:rFonts w:ascii="Arial" w:hAnsi="Arial" w:cs="Arial"/>
          <w:sz w:val="20"/>
          <w:szCs w:val="20"/>
        </w:rPr>
        <w:t>l</w:t>
      </w:r>
      <w:r w:rsidRPr="001540F9">
        <w:rPr>
          <w:rFonts w:ascii="Arial" w:hAnsi="Arial" w:cs="Arial"/>
          <w:sz w:val="20"/>
          <w:szCs w:val="20"/>
        </w:rPr>
        <w:t xml:space="preserve"> tudi periodiko naslednjih rednih preverjanj. Zagon </w:t>
      </w:r>
      <w:r>
        <w:rPr>
          <w:rFonts w:ascii="Arial" w:hAnsi="Arial" w:cs="Arial"/>
          <w:sz w:val="20"/>
          <w:szCs w:val="20"/>
        </w:rPr>
        <w:t xml:space="preserve">posamezne </w:t>
      </w:r>
      <w:r w:rsidRPr="001540F9">
        <w:rPr>
          <w:rFonts w:ascii="Arial" w:hAnsi="Arial" w:cs="Arial"/>
          <w:sz w:val="20"/>
          <w:szCs w:val="20"/>
        </w:rPr>
        <w:t xml:space="preserve">polnilne </w:t>
      </w:r>
      <w:r>
        <w:rPr>
          <w:rFonts w:ascii="Arial" w:hAnsi="Arial" w:cs="Arial"/>
          <w:sz w:val="20"/>
          <w:szCs w:val="20"/>
        </w:rPr>
        <w:t>postaje AC</w:t>
      </w:r>
      <w:r w:rsidRPr="001540F9">
        <w:rPr>
          <w:rFonts w:ascii="Arial" w:hAnsi="Arial" w:cs="Arial"/>
          <w:sz w:val="20"/>
          <w:szCs w:val="20"/>
        </w:rPr>
        <w:t xml:space="preserve"> </w:t>
      </w:r>
      <w:r w:rsidR="00C043FB">
        <w:rPr>
          <w:rFonts w:ascii="Arial" w:hAnsi="Arial" w:cs="Arial"/>
          <w:sz w:val="20"/>
          <w:szCs w:val="20"/>
        </w:rPr>
        <w:t>bo</w:t>
      </w:r>
      <w:r w:rsidRPr="001540F9">
        <w:rPr>
          <w:rFonts w:ascii="Arial" w:hAnsi="Arial" w:cs="Arial"/>
          <w:sz w:val="20"/>
          <w:szCs w:val="20"/>
        </w:rPr>
        <w:t xml:space="preserve"> mogoč, če </w:t>
      </w:r>
      <w:r w:rsidR="00C043FB">
        <w:rPr>
          <w:rFonts w:ascii="Arial" w:hAnsi="Arial" w:cs="Arial"/>
          <w:sz w:val="20"/>
          <w:szCs w:val="20"/>
        </w:rPr>
        <w:t>bo</w:t>
      </w:r>
      <w:r w:rsidRPr="001540F9">
        <w:rPr>
          <w:rFonts w:ascii="Arial" w:hAnsi="Arial" w:cs="Arial"/>
          <w:sz w:val="20"/>
          <w:szCs w:val="20"/>
        </w:rPr>
        <w:t xml:space="preserve"> ocena ustreznosti pozitivna, kar </w:t>
      </w:r>
      <w:r w:rsidR="00E7053F">
        <w:rPr>
          <w:rFonts w:ascii="Arial" w:hAnsi="Arial" w:cs="Arial"/>
          <w:sz w:val="20"/>
          <w:szCs w:val="20"/>
        </w:rPr>
        <w:t xml:space="preserve">bo </w:t>
      </w:r>
      <w:r w:rsidRPr="001540F9">
        <w:rPr>
          <w:rFonts w:ascii="Arial" w:hAnsi="Arial" w:cs="Arial"/>
          <w:sz w:val="20"/>
          <w:szCs w:val="20"/>
        </w:rPr>
        <w:t>preglednik potrdi</w:t>
      </w:r>
      <w:r w:rsidR="00E66D20">
        <w:rPr>
          <w:rFonts w:ascii="Arial" w:hAnsi="Arial" w:cs="Arial"/>
          <w:sz w:val="20"/>
          <w:szCs w:val="20"/>
        </w:rPr>
        <w:t>l</w:t>
      </w:r>
      <w:r w:rsidRPr="001540F9">
        <w:rPr>
          <w:rFonts w:ascii="Arial" w:hAnsi="Arial" w:cs="Arial"/>
          <w:sz w:val="20"/>
          <w:szCs w:val="20"/>
        </w:rPr>
        <w:t xml:space="preserve"> z zapisnikom, ki </w:t>
      </w:r>
      <w:r w:rsidR="00B77F09">
        <w:rPr>
          <w:rFonts w:ascii="Arial" w:hAnsi="Arial" w:cs="Arial"/>
          <w:sz w:val="20"/>
          <w:szCs w:val="20"/>
        </w:rPr>
        <w:t>bo</w:t>
      </w:r>
      <w:r w:rsidRPr="001540F9">
        <w:rPr>
          <w:rFonts w:ascii="Arial" w:hAnsi="Arial" w:cs="Arial"/>
          <w:sz w:val="20"/>
          <w:szCs w:val="20"/>
        </w:rPr>
        <w:t xml:space="preserve"> vsebova</w:t>
      </w:r>
      <w:r w:rsidR="00B77F09">
        <w:rPr>
          <w:rFonts w:ascii="Arial" w:hAnsi="Arial" w:cs="Arial"/>
          <w:sz w:val="20"/>
          <w:szCs w:val="20"/>
        </w:rPr>
        <w:t>l</w:t>
      </w:r>
      <w:r w:rsidRPr="001540F9">
        <w:rPr>
          <w:rFonts w:ascii="Arial" w:hAnsi="Arial" w:cs="Arial"/>
          <w:sz w:val="20"/>
          <w:szCs w:val="20"/>
        </w:rPr>
        <w:t xml:space="preserve"> najmanj vsebino, kot jo določa standard SIST HD 60364-6.</w:t>
      </w:r>
      <w:r>
        <w:rPr>
          <w:rFonts w:ascii="Arial" w:hAnsi="Arial" w:cs="Arial"/>
          <w:sz w:val="20"/>
          <w:szCs w:val="20"/>
        </w:rPr>
        <w:t xml:space="preserve"> Zapisnik </w:t>
      </w:r>
      <w:r w:rsidR="00B77F09">
        <w:rPr>
          <w:rFonts w:ascii="Arial" w:hAnsi="Arial" w:cs="Arial"/>
          <w:sz w:val="20"/>
          <w:szCs w:val="20"/>
        </w:rPr>
        <w:t xml:space="preserve">bo </w:t>
      </w:r>
      <w:r>
        <w:rPr>
          <w:rFonts w:ascii="Arial" w:hAnsi="Arial" w:cs="Arial"/>
          <w:sz w:val="20"/>
          <w:szCs w:val="20"/>
        </w:rPr>
        <w:t xml:space="preserve">pripravljen za vsako posamezno polnilno postajo AC ločeno – navedeni zapisniki </w:t>
      </w:r>
      <w:r w:rsidR="00B77F09">
        <w:rPr>
          <w:rFonts w:ascii="Arial" w:hAnsi="Arial" w:cs="Arial"/>
          <w:sz w:val="20"/>
          <w:szCs w:val="20"/>
        </w:rPr>
        <w:t xml:space="preserve">oziroma </w:t>
      </w:r>
      <w:r>
        <w:rPr>
          <w:rFonts w:ascii="Arial" w:hAnsi="Arial" w:cs="Arial"/>
          <w:sz w:val="20"/>
          <w:szCs w:val="20"/>
        </w:rPr>
        <w:t xml:space="preserve">potrdila testiranj </w:t>
      </w:r>
      <w:r w:rsidR="00B77F09">
        <w:rPr>
          <w:rFonts w:ascii="Arial" w:hAnsi="Arial" w:cs="Arial"/>
          <w:sz w:val="20"/>
          <w:szCs w:val="20"/>
        </w:rPr>
        <w:t>bodo</w:t>
      </w:r>
      <w:r>
        <w:rPr>
          <w:rFonts w:ascii="Arial" w:hAnsi="Arial" w:cs="Arial"/>
          <w:sz w:val="20"/>
          <w:szCs w:val="20"/>
        </w:rPr>
        <w:t xml:space="preserve"> priloga </w:t>
      </w:r>
      <w:r w:rsidR="00B77F09">
        <w:rPr>
          <w:rFonts w:ascii="Arial" w:hAnsi="Arial" w:cs="Arial"/>
          <w:sz w:val="20"/>
          <w:szCs w:val="20"/>
        </w:rPr>
        <w:t>h</w:t>
      </w:r>
      <w:r>
        <w:rPr>
          <w:rFonts w:ascii="Arial" w:hAnsi="Arial" w:cs="Arial"/>
          <w:sz w:val="20"/>
          <w:szCs w:val="20"/>
        </w:rPr>
        <w:t xml:space="preserve"> </w:t>
      </w:r>
      <w:r w:rsidRPr="00DC49F6">
        <w:rPr>
          <w:rFonts w:ascii="Arial" w:hAnsi="Arial" w:cs="Arial"/>
          <w:sz w:val="20"/>
          <w:szCs w:val="20"/>
        </w:rPr>
        <w:t>končn</w:t>
      </w:r>
      <w:r>
        <w:rPr>
          <w:rFonts w:ascii="Arial" w:hAnsi="Arial" w:cs="Arial"/>
          <w:sz w:val="20"/>
          <w:szCs w:val="20"/>
        </w:rPr>
        <w:t>emu</w:t>
      </w:r>
      <w:r w:rsidRPr="00DC49F6">
        <w:rPr>
          <w:rFonts w:ascii="Arial" w:hAnsi="Arial" w:cs="Arial"/>
          <w:sz w:val="20"/>
          <w:szCs w:val="20"/>
        </w:rPr>
        <w:t xml:space="preserve"> zapisnik</w:t>
      </w:r>
      <w:r>
        <w:rPr>
          <w:rFonts w:ascii="Arial" w:hAnsi="Arial" w:cs="Arial"/>
          <w:sz w:val="20"/>
          <w:szCs w:val="20"/>
        </w:rPr>
        <w:t>u o prevzemu pogodbenih del.</w:t>
      </w:r>
    </w:p>
    <w:p w14:paraId="078F2378" w14:textId="77777777" w:rsidR="00F30A8B" w:rsidRDefault="00F30A8B" w:rsidP="00B46D18">
      <w:pPr>
        <w:keepNext/>
        <w:keepLines/>
        <w:widowControl w:val="0"/>
        <w:spacing w:line="276" w:lineRule="auto"/>
        <w:jc w:val="both"/>
        <w:rPr>
          <w:rFonts w:ascii="Arial" w:hAnsi="Arial" w:cs="Arial"/>
          <w:b/>
          <w:sz w:val="20"/>
          <w:szCs w:val="20"/>
        </w:rPr>
      </w:pPr>
    </w:p>
    <w:p w14:paraId="3780BEAC" w14:textId="611FB010" w:rsidR="00330FA2" w:rsidRDefault="00330FA2" w:rsidP="00B46D18">
      <w:pPr>
        <w:keepNext/>
        <w:keepLines/>
        <w:widowControl w:val="0"/>
        <w:spacing w:line="276" w:lineRule="auto"/>
        <w:jc w:val="both"/>
        <w:rPr>
          <w:rFonts w:ascii="Arial" w:hAnsi="Arial" w:cs="Arial"/>
          <w:b/>
          <w:sz w:val="20"/>
          <w:szCs w:val="20"/>
        </w:rPr>
      </w:pPr>
    </w:p>
    <w:p w14:paraId="17B23F04" w14:textId="14B68B31" w:rsidR="00330FA2" w:rsidRDefault="00330FA2" w:rsidP="00B46D18">
      <w:pPr>
        <w:keepNext/>
        <w:keepLines/>
        <w:widowControl w:val="0"/>
        <w:spacing w:line="276" w:lineRule="auto"/>
        <w:jc w:val="both"/>
        <w:rPr>
          <w:rFonts w:ascii="Arial" w:hAnsi="Arial" w:cs="Arial"/>
          <w:b/>
          <w:sz w:val="20"/>
          <w:szCs w:val="20"/>
        </w:rPr>
      </w:pPr>
      <w:r>
        <w:rPr>
          <w:rFonts w:ascii="Arial" w:hAnsi="Arial" w:cs="Arial"/>
          <w:b/>
          <w:sz w:val="20"/>
          <w:szCs w:val="20"/>
        </w:rPr>
        <w:t>5. PRAKTIČEN PRIKAZ UPORABE</w:t>
      </w:r>
    </w:p>
    <w:p w14:paraId="3A068E79" w14:textId="17F5792F" w:rsidR="00330FA2" w:rsidRDefault="00330FA2" w:rsidP="00B46D18">
      <w:pPr>
        <w:keepNext/>
        <w:keepLines/>
        <w:widowControl w:val="0"/>
        <w:spacing w:line="276" w:lineRule="auto"/>
        <w:jc w:val="both"/>
        <w:rPr>
          <w:rFonts w:ascii="Arial" w:hAnsi="Arial" w:cs="Arial"/>
          <w:b/>
          <w:sz w:val="20"/>
          <w:szCs w:val="20"/>
        </w:rPr>
      </w:pPr>
    </w:p>
    <w:p w14:paraId="2FF7C0E1" w14:textId="2CA9A695" w:rsidR="00B46D18" w:rsidRDefault="00B46D18" w:rsidP="00B46D18">
      <w:pPr>
        <w:keepNext/>
        <w:keepLines/>
        <w:widowControl w:val="0"/>
        <w:spacing w:line="276" w:lineRule="auto"/>
        <w:jc w:val="both"/>
        <w:rPr>
          <w:rFonts w:ascii="Arial" w:hAnsi="Arial" w:cs="Arial"/>
          <w:sz w:val="20"/>
          <w:szCs w:val="20"/>
        </w:rPr>
      </w:pPr>
      <w:r>
        <w:rPr>
          <w:rFonts w:ascii="Arial" w:hAnsi="Arial" w:cs="Arial"/>
          <w:sz w:val="20"/>
          <w:szCs w:val="20"/>
        </w:rPr>
        <w:lastRenderedPageBreak/>
        <w:t>I</w:t>
      </w:r>
      <w:r w:rsidR="00D740B1">
        <w:rPr>
          <w:rFonts w:ascii="Arial" w:hAnsi="Arial" w:cs="Arial"/>
          <w:sz w:val="20"/>
          <w:szCs w:val="20"/>
        </w:rPr>
        <w:t>zbrani ponudnik - i</w:t>
      </w:r>
      <w:r>
        <w:rPr>
          <w:rFonts w:ascii="Arial" w:hAnsi="Arial" w:cs="Arial"/>
          <w:sz w:val="20"/>
          <w:szCs w:val="20"/>
        </w:rPr>
        <w:t xml:space="preserve">zvajalec </w:t>
      </w:r>
      <w:r w:rsidR="00D740B1">
        <w:rPr>
          <w:rFonts w:ascii="Arial" w:hAnsi="Arial" w:cs="Arial"/>
          <w:sz w:val="20"/>
          <w:szCs w:val="20"/>
        </w:rPr>
        <w:t xml:space="preserve">bo </w:t>
      </w:r>
      <w:r>
        <w:rPr>
          <w:rFonts w:ascii="Arial" w:hAnsi="Arial" w:cs="Arial"/>
          <w:sz w:val="20"/>
          <w:szCs w:val="20"/>
        </w:rPr>
        <w:t>po postavitvi polnilnih postaj AC in pred prevzemom pogodbenih del izvede</w:t>
      </w:r>
      <w:r w:rsidR="00D740B1">
        <w:rPr>
          <w:rFonts w:ascii="Arial" w:hAnsi="Arial" w:cs="Arial"/>
          <w:sz w:val="20"/>
          <w:szCs w:val="20"/>
        </w:rPr>
        <w:t>l</w:t>
      </w:r>
      <w:r>
        <w:rPr>
          <w:rFonts w:ascii="Arial" w:hAnsi="Arial" w:cs="Arial"/>
          <w:sz w:val="20"/>
          <w:szCs w:val="20"/>
        </w:rPr>
        <w:t xml:space="preserve"> na vsaki od 24 lokacij postavitve polnilnih postaj AC posebej praktičen prikaz uporabe polnilnih postaj AC za naročnikove uporabnike. Izvajalec </w:t>
      </w:r>
      <w:r w:rsidR="00D740B1">
        <w:rPr>
          <w:rFonts w:ascii="Arial" w:hAnsi="Arial" w:cs="Arial"/>
          <w:sz w:val="20"/>
          <w:szCs w:val="20"/>
        </w:rPr>
        <w:t xml:space="preserve">bo </w:t>
      </w:r>
      <w:r>
        <w:rPr>
          <w:rFonts w:ascii="Arial" w:hAnsi="Arial" w:cs="Arial"/>
          <w:sz w:val="20"/>
          <w:szCs w:val="20"/>
        </w:rPr>
        <w:t>s praktičnim prikazom uporabe polnilnih postaj AC naročnikove uporabnike seznani</w:t>
      </w:r>
      <w:r w:rsidR="00D740B1">
        <w:rPr>
          <w:rFonts w:ascii="Arial" w:hAnsi="Arial" w:cs="Arial"/>
          <w:sz w:val="20"/>
          <w:szCs w:val="20"/>
        </w:rPr>
        <w:t>l</w:t>
      </w:r>
      <w:r>
        <w:rPr>
          <w:rFonts w:ascii="Arial" w:hAnsi="Arial" w:cs="Arial"/>
          <w:sz w:val="20"/>
          <w:szCs w:val="20"/>
        </w:rPr>
        <w:t xml:space="preserve"> z osnovnimi navodili za uporabo polnilnih postaj AC. Izvajalec </w:t>
      </w:r>
      <w:r w:rsidR="00D740B1">
        <w:rPr>
          <w:rFonts w:ascii="Arial" w:hAnsi="Arial" w:cs="Arial"/>
          <w:sz w:val="20"/>
          <w:szCs w:val="20"/>
        </w:rPr>
        <w:t xml:space="preserve">bo </w:t>
      </w:r>
      <w:r>
        <w:rPr>
          <w:rFonts w:ascii="Arial" w:hAnsi="Arial" w:cs="Arial"/>
          <w:sz w:val="20"/>
          <w:szCs w:val="20"/>
        </w:rPr>
        <w:t>naročnikovim uporabnikom na posamezni lokaciji ob izvedbi praktičnega prikaza uporabe polnilnih postaj AC izroči</w:t>
      </w:r>
      <w:r w:rsidR="00D740B1">
        <w:rPr>
          <w:rFonts w:ascii="Arial" w:hAnsi="Arial" w:cs="Arial"/>
          <w:sz w:val="20"/>
          <w:szCs w:val="20"/>
        </w:rPr>
        <w:t>l</w:t>
      </w:r>
      <w:r>
        <w:rPr>
          <w:rFonts w:ascii="Arial" w:hAnsi="Arial" w:cs="Arial"/>
          <w:sz w:val="20"/>
          <w:szCs w:val="20"/>
        </w:rPr>
        <w:t xml:space="preserve"> navodila za uporabo vsaj v </w:t>
      </w:r>
      <w:r w:rsidRPr="00A148F3">
        <w:rPr>
          <w:rFonts w:ascii="Arial" w:hAnsi="Arial" w:cs="Arial"/>
          <w:sz w:val="20"/>
          <w:szCs w:val="20"/>
        </w:rPr>
        <w:t>slovenskem, angleškem</w:t>
      </w:r>
      <w:r>
        <w:rPr>
          <w:rFonts w:ascii="Arial" w:hAnsi="Arial" w:cs="Arial"/>
          <w:sz w:val="20"/>
          <w:szCs w:val="20"/>
        </w:rPr>
        <w:t>,</w:t>
      </w:r>
      <w:r w:rsidRPr="00A148F3">
        <w:rPr>
          <w:rFonts w:ascii="Arial" w:hAnsi="Arial" w:cs="Arial"/>
          <w:sz w:val="20"/>
          <w:szCs w:val="20"/>
        </w:rPr>
        <w:t xml:space="preserve"> nemškem, francoskem, italijanskem in madžarskem jeziku</w:t>
      </w:r>
      <w:r>
        <w:rPr>
          <w:rFonts w:ascii="Arial" w:hAnsi="Arial" w:cs="Arial"/>
          <w:sz w:val="20"/>
          <w:szCs w:val="20"/>
        </w:rPr>
        <w:t xml:space="preserve"> v elektronki ali natisnjeni obliki, skrbniku pogodbe s strani naročnika pa po en izvod navodila za uporabo v navedenih jezikih v elektronski obliki (skupaj 25 izvodov navodil za uporabo v vsakem od navedenih jezikov).</w:t>
      </w:r>
    </w:p>
    <w:p w14:paraId="4EAF497C" w14:textId="77777777" w:rsidR="00B46D18" w:rsidRDefault="00B46D18" w:rsidP="00B46D18">
      <w:pPr>
        <w:keepNext/>
        <w:keepLines/>
        <w:widowControl w:val="0"/>
        <w:spacing w:line="276" w:lineRule="auto"/>
        <w:jc w:val="both"/>
        <w:rPr>
          <w:rFonts w:ascii="Arial" w:hAnsi="Arial" w:cs="Arial"/>
          <w:sz w:val="20"/>
          <w:szCs w:val="20"/>
        </w:rPr>
      </w:pPr>
    </w:p>
    <w:p w14:paraId="7106F11F" w14:textId="5EEFF473" w:rsidR="00B46D18" w:rsidRDefault="00B46D18" w:rsidP="00B46D18">
      <w:pPr>
        <w:keepNext/>
        <w:keepLines/>
        <w:widowControl w:val="0"/>
        <w:spacing w:line="276" w:lineRule="auto"/>
        <w:jc w:val="both"/>
        <w:rPr>
          <w:rFonts w:ascii="Arial" w:hAnsi="Arial" w:cs="Arial"/>
          <w:sz w:val="20"/>
          <w:szCs w:val="20"/>
        </w:rPr>
      </w:pPr>
      <w:r>
        <w:rPr>
          <w:rFonts w:ascii="Arial" w:hAnsi="Arial" w:cs="Arial"/>
          <w:sz w:val="20"/>
          <w:szCs w:val="20"/>
        </w:rPr>
        <w:t xml:space="preserve">Po izvedenem praktičnem prikazu uporabe polnilnih postaj AC </w:t>
      </w:r>
      <w:r w:rsidR="00D740B1">
        <w:rPr>
          <w:rFonts w:ascii="Arial" w:hAnsi="Arial" w:cs="Arial"/>
          <w:sz w:val="20"/>
          <w:szCs w:val="20"/>
        </w:rPr>
        <w:t xml:space="preserve">bodo </w:t>
      </w:r>
      <w:r>
        <w:rPr>
          <w:rFonts w:ascii="Arial" w:hAnsi="Arial" w:cs="Arial"/>
          <w:sz w:val="20"/>
          <w:szCs w:val="20"/>
        </w:rPr>
        <w:t xml:space="preserve">izvajalec in naročnikovi uporabniki s posamične lokacije postavitve polnilnih postaj AC </w:t>
      </w:r>
      <w:r w:rsidR="00D740B1">
        <w:rPr>
          <w:rFonts w:ascii="Arial" w:hAnsi="Arial" w:cs="Arial"/>
          <w:sz w:val="20"/>
          <w:szCs w:val="20"/>
        </w:rPr>
        <w:t>podpisali</w:t>
      </w:r>
      <w:r>
        <w:rPr>
          <w:rFonts w:ascii="Arial" w:hAnsi="Arial" w:cs="Arial"/>
          <w:sz w:val="20"/>
          <w:szCs w:val="20"/>
        </w:rPr>
        <w:t xml:space="preserve"> zapisnik o </w:t>
      </w:r>
      <w:r w:rsidRPr="00D83DED">
        <w:rPr>
          <w:rFonts w:ascii="Arial" w:hAnsi="Arial" w:cs="Arial"/>
          <w:sz w:val="20"/>
          <w:szCs w:val="20"/>
        </w:rPr>
        <w:t>izvedenem praktičnem prikazu uporabe polnilnih postaj AC</w:t>
      </w:r>
      <w:r>
        <w:rPr>
          <w:rFonts w:ascii="Arial" w:hAnsi="Arial" w:cs="Arial"/>
          <w:sz w:val="20"/>
          <w:szCs w:val="20"/>
        </w:rPr>
        <w:t xml:space="preserve">, </w:t>
      </w:r>
      <w:r w:rsidR="00D740B1">
        <w:rPr>
          <w:rFonts w:ascii="Arial" w:hAnsi="Arial" w:cs="Arial"/>
          <w:sz w:val="20"/>
          <w:szCs w:val="20"/>
        </w:rPr>
        <w:t xml:space="preserve">ki bodo </w:t>
      </w:r>
      <w:r>
        <w:rPr>
          <w:rFonts w:ascii="Arial" w:hAnsi="Arial" w:cs="Arial"/>
          <w:sz w:val="20"/>
          <w:szCs w:val="20"/>
        </w:rPr>
        <w:t xml:space="preserve">priloge </w:t>
      </w:r>
      <w:r w:rsidRPr="00861C2D">
        <w:rPr>
          <w:rFonts w:ascii="Arial" w:hAnsi="Arial" w:cs="Arial"/>
          <w:sz w:val="20"/>
          <w:szCs w:val="20"/>
        </w:rPr>
        <w:t xml:space="preserve">h končnemu </w:t>
      </w:r>
      <w:r w:rsidRPr="009E7977">
        <w:rPr>
          <w:rFonts w:ascii="Arial" w:hAnsi="Arial" w:cs="Arial"/>
          <w:sz w:val="20"/>
          <w:szCs w:val="20"/>
        </w:rPr>
        <w:t>zapisnik</w:t>
      </w:r>
      <w:r>
        <w:rPr>
          <w:rFonts w:ascii="Arial" w:hAnsi="Arial" w:cs="Arial"/>
          <w:sz w:val="20"/>
          <w:szCs w:val="20"/>
        </w:rPr>
        <w:t>u</w:t>
      </w:r>
      <w:r w:rsidRPr="009E7977">
        <w:rPr>
          <w:rFonts w:ascii="Arial" w:hAnsi="Arial" w:cs="Arial"/>
          <w:sz w:val="20"/>
          <w:szCs w:val="20"/>
        </w:rPr>
        <w:t xml:space="preserve"> o prevzemu pogodbenih del</w:t>
      </w:r>
      <w:r>
        <w:rPr>
          <w:rFonts w:ascii="Arial" w:hAnsi="Arial" w:cs="Arial"/>
          <w:sz w:val="20"/>
          <w:szCs w:val="20"/>
        </w:rPr>
        <w:t>.</w:t>
      </w:r>
    </w:p>
    <w:p w14:paraId="42C953E2" w14:textId="77777777" w:rsidR="002C6CDB" w:rsidRDefault="002C6CDB" w:rsidP="00B46D18">
      <w:pPr>
        <w:keepNext/>
        <w:keepLines/>
        <w:widowControl w:val="0"/>
        <w:spacing w:line="276" w:lineRule="auto"/>
        <w:jc w:val="both"/>
        <w:rPr>
          <w:rFonts w:ascii="Arial" w:hAnsi="Arial" w:cs="Arial"/>
          <w:b/>
          <w:sz w:val="20"/>
          <w:szCs w:val="20"/>
        </w:rPr>
      </w:pPr>
    </w:p>
    <w:p w14:paraId="681187B7" w14:textId="77777777" w:rsidR="002C6CDB" w:rsidRDefault="002C6CDB" w:rsidP="00B46D18">
      <w:pPr>
        <w:keepNext/>
        <w:keepLines/>
        <w:widowControl w:val="0"/>
        <w:spacing w:line="276" w:lineRule="auto"/>
        <w:jc w:val="both"/>
        <w:rPr>
          <w:rFonts w:ascii="Arial" w:hAnsi="Arial" w:cs="Arial"/>
          <w:b/>
          <w:sz w:val="20"/>
          <w:szCs w:val="20"/>
        </w:rPr>
      </w:pPr>
    </w:p>
    <w:p w14:paraId="658F0DEA" w14:textId="40A3D43A" w:rsidR="009765FC" w:rsidRDefault="000B21FA" w:rsidP="00B46D18">
      <w:pPr>
        <w:keepNext/>
        <w:keepLines/>
        <w:widowControl w:val="0"/>
        <w:spacing w:line="276" w:lineRule="auto"/>
        <w:jc w:val="both"/>
        <w:rPr>
          <w:rFonts w:ascii="Arial" w:hAnsi="Arial" w:cs="Arial"/>
          <w:b/>
          <w:sz w:val="20"/>
          <w:szCs w:val="20"/>
        </w:rPr>
      </w:pPr>
      <w:r>
        <w:rPr>
          <w:rFonts w:ascii="Arial" w:hAnsi="Arial" w:cs="Arial"/>
          <w:b/>
          <w:sz w:val="20"/>
          <w:szCs w:val="20"/>
        </w:rPr>
        <w:t>6</w:t>
      </w:r>
      <w:r w:rsidR="00101F00">
        <w:rPr>
          <w:rFonts w:ascii="Arial" w:hAnsi="Arial" w:cs="Arial"/>
          <w:b/>
          <w:sz w:val="20"/>
          <w:szCs w:val="20"/>
        </w:rPr>
        <w:t xml:space="preserve">. </w:t>
      </w:r>
      <w:r w:rsidR="009765FC">
        <w:rPr>
          <w:rFonts w:ascii="Arial" w:hAnsi="Arial" w:cs="Arial"/>
          <w:b/>
          <w:sz w:val="20"/>
          <w:szCs w:val="20"/>
        </w:rPr>
        <w:t>PREVZEM</w:t>
      </w:r>
    </w:p>
    <w:p w14:paraId="26218329" w14:textId="52CAFD32" w:rsidR="009765FC" w:rsidRDefault="009765FC" w:rsidP="00B46D18">
      <w:pPr>
        <w:keepNext/>
        <w:keepLines/>
        <w:widowControl w:val="0"/>
        <w:spacing w:line="276" w:lineRule="auto"/>
        <w:jc w:val="both"/>
        <w:rPr>
          <w:rFonts w:ascii="Arial" w:hAnsi="Arial" w:cs="Arial"/>
          <w:b/>
          <w:sz w:val="20"/>
          <w:szCs w:val="20"/>
        </w:rPr>
      </w:pPr>
    </w:p>
    <w:p w14:paraId="1A4E16A5" w14:textId="194D5B4D" w:rsidR="00C80B8F" w:rsidRPr="00583DB0" w:rsidRDefault="00C80B8F" w:rsidP="00B46D18">
      <w:pPr>
        <w:keepNext/>
        <w:keepLines/>
        <w:widowControl w:val="0"/>
        <w:spacing w:line="276" w:lineRule="auto"/>
        <w:jc w:val="both"/>
        <w:rPr>
          <w:rFonts w:ascii="Arial" w:hAnsi="Arial" w:cs="Arial"/>
          <w:sz w:val="20"/>
          <w:szCs w:val="20"/>
        </w:rPr>
      </w:pPr>
      <w:r w:rsidRPr="00DC49F6">
        <w:rPr>
          <w:rFonts w:ascii="Arial" w:hAnsi="Arial" w:cs="Arial"/>
          <w:sz w:val="20"/>
          <w:szCs w:val="20"/>
        </w:rPr>
        <w:t>I</w:t>
      </w:r>
      <w:r>
        <w:rPr>
          <w:rFonts w:ascii="Arial" w:hAnsi="Arial" w:cs="Arial"/>
          <w:sz w:val="20"/>
          <w:szCs w:val="20"/>
        </w:rPr>
        <w:t>zbrani ponudnik - i</w:t>
      </w:r>
      <w:r w:rsidRPr="00DC49F6">
        <w:rPr>
          <w:rFonts w:ascii="Arial" w:hAnsi="Arial" w:cs="Arial"/>
          <w:sz w:val="20"/>
          <w:szCs w:val="20"/>
        </w:rPr>
        <w:t xml:space="preserve">zvajalec </w:t>
      </w:r>
      <w:r>
        <w:rPr>
          <w:rFonts w:ascii="Arial" w:hAnsi="Arial" w:cs="Arial"/>
          <w:sz w:val="20"/>
          <w:szCs w:val="20"/>
        </w:rPr>
        <w:t xml:space="preserve">bo </w:t>
      </w:r>
      <w:r w:rsidRPr="00DC49F6">
        <w:rPr>
          <w:rFonts w:ascii="Arial" w:hAnsi="Arial" w:cs="Arial"/>
          <w:sz w:val="20"/>
          <w:szCs w:val="20"/>
        </w:rPr>
        <w:t xml:space="preserve">o zaključku </w:t>
      </w:r>
      <w:r>
        <w:rPr>
          <w:rFonts w:ascii="Arial" w:hAnsi="Arial" w:cs="Arial"/>
          <w:sz w:val="20"/>
          <w:szCs w:val="20"/>
        </w:rPr>
        <w:t xml:space="preserve">postavitve polnilnih postaj AC na posamezni lokaciji </w:t>
      </w:r>
      <w:r w:rsidRPr="00DC49F6">
        <w:rPr>
          <w:rFonts w:ascii="Arial" w:hAnsi="Arial" w:cs="Arial"/>
          <w:sz w:val="20"/>
          <w:szCs w:val="20"/>
        </w:rPr>
        <w:t>pisno obvesti</w:t>
      </w:r>
      <w:r>
        <w:rPr>
          <w:rFonts w:ascii="Arial" w:hAnsi="Arial" w:cs="Arial"/>
          <w:sz w:val="20"/>
          <w:szCs w:val="20"/>
        </w:rPr>
        <w:t>l</w:t>
      </w:r>
      <w:r w:rsidRPr="00DC49F6">
        <w:rPr>
          <w:rFonts w:ascii="Arial" w:hAnsi="Arial" w:cs="Arial"/>
          <w:sz w:val="20"/>
          <w:szCs w:val="20"/>
        </w:rPr>
        <w:t xml:space="preserve"> naročnika. </w:t>
      </w:r>
      <w:r w:rsidRPr="00583DB0">
        <w:rPr>
          <w:rFonts w:ascii="Arial" w:hAnsi="Arial" w:cs="Arial"/>
          <w:sz w:val="20"/>
          <w:szCs w:val="20"/>
        </w:rPr>
        <w:t>Po obvestilu izvajalca</w:t>
      </w:r>
      <w:r>
        <w:rPr>
          <w:rFonts w:ascii="Arial" w:hAnsi="Arial" w:cs="Arial"/>
          <w:sz w:val="20"/>
          <w:szCs w:val="20"/>
        </w:rPr>
        <w:t xml:space="preserve"> bosta </w:t>
      </w:r>
      <w:r w:rsidRPr="00583DB0">
        <w:rPr>
          <w:rFonts w:ascii="Arial" w:hAnsi="Arial" w:cs="Arial"/>
          <w:sz w:val="20"/>
          <w:szCs w:val="20"/>
        </w:rPr>
        <w:t xml:space="preserve">naročnik in izvajalec </w:t>
      </w:r>
      <w:r>
        <w:rPr>
          <w:rFonts w:ascii="Arial" w:hAnsi="Arial" w:cs="Arial"/>
          <w:sz w:val="20"/>
          <w:szCs w:val="20"/>
        </w:rPr>
        <w:t xml:space="preserve">najkasneje v roku 10 dni po izvajalčevem obvestilu </w:t>
      </w:r>
      <w:r w:rsidR="00A241E4" w:rsidRPr="00583DB0">
        <w:rPr>
          <w:rFonts w:ascii="Arial" w:hAnsi="Arial" w:cs="Arial"/>
          <w:sz w:val="20"/>
          <w:szCs w:val="20"/>
        </w:rPr>
        <w:t>opravi</w:t>
      </w:r>
      <w:r w:rsidR="00A241E4">
        <w:rPr>
          <w:rFonts w:ascii="Arial" w:hAnsi="Arial" w:cs="Arial"/>
          <w:sz w:val="20"/>
          <w:szCs w:val="20"/>
        </w:rPr>
        <w:t xml:space="preserve">la </w:t>
      </w:r>
      <w:r>
        <w:rPr>
          <w:rFonts w:ascii="Arial" w:hAnsi="Arial" w:cs="Arial"/>
          <w:sz w:val="20"/>
          <w:szCs w:val="20"/>
        </w:rPr>
        <w:t xml:space="preserve">kvalitetni pregled in </w:t>
      </w:r>
      <w:r w:rsidRPr="00583DB0">
        <w:rPr>
          <w:rFonts w:ascii="Arial" w:hAnsi="Arial" w:cs="Arial"/>
          <w:sz w:val="20"/>
          <w:szCs w:val="20"/>
        </w:rPr>
        <w:t xml:space="preserve">prevzem pogodbenih </w:t>
      </w:r>
      <w:r>
        <w:rPr>
          <w:rFonts w:ascii="Arial" w:hAnsi="Arial" w:cs="Arial"/>
          <w:sz w:val="20"/>
          <w:szCs w:val="20"/>
        </w:rPr>
        <w:t>del</w:t>
      </w:r>
      <w:r w:rsidRPr="00583DB0">
        <w:rPr>
          <w:rFonts w:ascii="Arial" w:hAnsi="Arial" w:cs="Arial"/>
          <w:sz w:val="20"/>
          <w:szCs w:val="20"/>
        </w:rPr>
        <w:t xml:space="preserve">. </w:t>
      </w:r>
    </w:p>
    <w:p w14:paraId="40C787F7" w14:textId="77777777" w:rsidR="00C80B8F" w:rsidRDefault="00C80B8F" w:rsidP="00B46D18">
      <w:pPr>
        <w:keepNext/>
        <w:keepLines/>
        <w:widowControl w:val="0"/>
        <w:spacing w:line="276" w:lineRule="auto"/>
        <w:jc w:val="both"/>
        <w:rPr>
          <w:rFonts w:ascii="Arial" w:hAnsi="Arial" w:cs="Arial"/>
          <w:sz w:val="20"/>
          <w:szCs w:val="20"/>
        </w:rPr>
      </w:pPr>
    </w:p>
    <w:p w14:paraId="41B7E845" w14:textId="2A93799C" w:rsidR="00C80B8F" w:rsidRDefault="00C80B8F" w:rsidP="00B46D18">
      <w:pPr>
        <w:keepNext/>
        <w:keepLines/>
        <w:widowControl w:val="0"/>
        <w:spacing w:line="276" w:lineRule="auto"/>
        <w:jc w:val="both"/>
        <w:rPr>
          <w:rFonts w:ascii="Arial" w:hAnsi="Arial" w:cs="Arial"/>
          <w:sz w:val="20"/>
          <w:szCs w:val="20"/>
        </w:rPr>
      </w:pPr>
      <w:r w:rsidRPr="00DC49F6">
        <w:rPr>
          <w:rFonts w:ascii="Arial" w:hAnsi="Arial" w:cs="Arial"/>
          <w:sz w:val="20"/>
          <w:szCs w:val="20"/>
        </w:rPr>
        <w:t xml:space="preserve">Na prevzemu opravljenih </w:t>
      </w:r>
      <w:r>
        <w:rPr>
          <w:rFonts w:ascii="Arial" w:hAnsi="Arial" w:cs="Arial"/>
          <w:sz w:val="20"/>
          <w:szCs w:val="20"/>
        </w:rPr>
        <w:t>pogodbenih del</w:t>
      </w:r>
      <w:r w:rsidRPr="00DC49F6">
        <w:rPr>
          <w:rFonts w:ascii="Arial" w:hAnsi="Arial" w:cs="Arial"/>
          <w:sz w:val="20"/>
          <w:szCs w:val="20"/>
        </w:rPr>
        <w:t xml:space="preserve"> se skupaj s skrbnikom pogodbe oziroma predstavnikom s strani naročnika preveri obseg opravljenih del na vsaki od 24 lokacij postavitve polnilnih postaj AC posebej. Po pregledu izvedenih </w:t>
      </w:r>
      <w:r>
        <w:rPr>
          <w:rFonts w:ascii="Arial" w:hAnsi="Arial" w:cs="Arial"/>
          <w:sz w:val="20"/>
          <w:szCs w:val="20"/>
        </w:rPr>
        <w:t xml:space="preserve">pogodbenih </w:t>
      </w:r>
      <w:r w:rsidRPr="00DC49F6">
        <w:rPr>
          <w:rFonts w:ascii="Arial" w:hAnsi="Arial" w:cs="Arial"/>
          <w:sz w:val="20"/>
          <w:szCs w:val="20"/>
        </w:rPr>
        <w:t xml:space="preserve">del </w:t>
      </w:r>
      <w:r w:rsidR="00835D6E">
        <w:rPr>
          <w:rFonts w:ascii="Arial" w:hAnsi="Arial" w:cs="Arial"/>
          <w:sz w:val="20"/>
          <w:szCs w:val="20"/>
        </w:rPr>
        <w:t xml:space="preserve">bo </w:t>
      </w:r>
      <w:r w:rsidRPr="00DC49F6">
        <w:rPr>
          <w:rFonts w:ascii="Arial" w:hAnsi="Arial" w:cs="Arial"/>
          <w:sz w:val="20"/>
          <w:szCs w:val="20"/>
        </w:rPr>
        <w:t>naročnik sestavi</w:t>
      </w:r>
      <w:r w:rsidR="00835D6E">
        <w:rPr>
          <w:rFonts w:ascii="Arial" w:hAnsi="Arial" w:cs="Arial"/>
          <w:sz w:val="20"/>
          <w:szCs w:val="20"/>
        </w:rPr>
        <w:t>l</w:t>
      </w:r>
      <w:r w:rsidRPr="00DC49F6">
        <w:rPr>
          <w:rFonts w:ascii="Arial" w:hAnsi="Arial" w:cs="Arial"/>
          <w:sz w:val="20"/>
          <w:szCs w:val="20"/>
        </w:rPr>
        <w:t xml:space="preserve"> prevzemne zapisnike za vsako od 24 lokacij ter v primeru uspešnega prevzema vseh 30 polnilnih postaj AC na vseh 24 lokacijah nato tudi končni zapisnik</w:t>
      </w:r>
      <w:r>
        <w:rPr>
          <w:rFonts w:ascii="Arial" w:hAnsi="Arial" w:cs="Arial"/>
          <w:sz w:val="20"/>
          <w:szCs w:val="20"/>
        </w:rPr>
        <w:t xml:space="preserve"> o prevzemu pogodbenih del</w:t>
      </w:r>
      <w:r w:rsidRPr="00DC49F6">
        <w:rPr>
          <w:rFonts w:ascii="Arial" w:hAnsi="Arial" w:cs="Arial"/>
          <w:sz w:val="20"/>
          <w:szCs w:val="20"/>
        </w:rPr>
        <w:t xml:space="preserve">, ki jih vse podpišeta predstavnika obeh pogodbenih strani. </w:t>
      </w:r>
    </w:p>
    <w:p w14:paraId="5060529C" w14:textId="77777777" w:rsidR="00C80B8F" w:rsidRDefault="00C80B8F" w:rsidP="00B46D18">
      <w:pPr>
        <w:keepNext/>
        <w:keepLines/>
        <w:widowControl w:val="0"/>
        <w:spacing w:line="276" w:lineRule="auto"/>
        <w:jc w:val="both"/>
        <w:rPr>
          <w:rFonts w:ascii="Arial" w:hAnsi="Arial" w:cs="Arial"/>
          <w:b/>
          <w:sz w:val="20"/>
          <w:szCs w:val="20"/>
        </w:rPr>
      </w:pPr>
    </w:p>
    <w:p w14:paraId="2A4F0710" w14:textId="77777777" w:rsidR="009765FC" w:rsidRDefault="009765FC" w:rsidP="00B46D18">
      <w:pPr>
        <w:keepNext/>
        <w:keepLines/>
        <w:widowControl w:val="0"/>
        <w:spacing w:line="276" w:lineRule="auto"/>
        <w:jc w:val="both"/>
        <w:rPr>
          <w:rFonts w:ascii="Arial" w:hAnsi="Arial" w:cs="Arial"/>
          <w:b/>
          <w:sz w:val="20"/>
          <w:szCs w:val="20"/>
        </w:rPr>
      </w:pPr>
    </w:p>
    <w:p w14:paraId="79D769FC" w14:textId="378B8EF1" w:rsidR="007343DF" w:rsidRPr="00091996" w:rsidRDefault="000B21FA" w:rsidP="00B46D18">
      <w:pPr>
        <w:keepNext/>
        <w:keepLines/>
        <w:widowControl w:val="0"/>
        <w:spacing w:line="276" w:lineRule="auto"/>
        <w:jc w:val="both"/>
        <w:rPr>
          <w:rFonts w:ascii="Arial" w:hAnsi="Arial" w:cs="Arial"/>
          <w:b/>
          <w:sz w:val="20"/>
          <w:szCs w:val="20"/>
        </w:rPr>
      </w:pPr>
      <w:r>
        <w:rPr>
          <w:rFonts w:ascii="Arial" w:hAnsi="Arial" w:cs="Arial"/>
          <w:b/>
          <w:sz w:val="20"/>
          <w:szCs w:val="20"/>
        </w:rPr>
        <w:t>7</w:t>
      </w:r>
      <w:r w:rsidR="009765FC">
        <w:rPr>
          <w:rFonts w:ascii="Arial" w:hAnsi="Arial" w:cs="Arial"/>
          <w:b/>
          <w:sz w:val="20"/>
          <w:szCs w:val="20"/>
        </w:rPr>
        <w:t>. GARANCIJSKI ROKI</w:t>
      </w:r>
      <w:r w:rsidR="007343DF" w:rsidRPr="00091996">
        <w:rPr>
          <w:rFonts w:ascii="Arial" w:hAnsi="Arial" w:cs="Arial"/>
          <w:b/>
          <w:sz w:val="20"/>
          <w:szCs w:val="20"/>
        </w:rPr>
        <w:t xml:space="preserve"> </w:t>
      </w:r>
    </w:p>
    <w:p w14:paraId="7AB12B4F" w14:textId="77777777" w:rsidR="007343DF" w:rsidRDefault="007343DF" w:rsidP="00B46D18">
      <w:pPr>
        <w:keepNext/>
        <w:keepLines/>
        <w:widowControl w:val="0"/>
        <w:spacing w:line="276" w:lineRule="auto"/>
        <w:jc w:val="both"/>
        <w:rPr>
          <w:rFonts w:ascii="Arial" w:hAnsi="Arial" w:cs="Arial"/>
          <w:b/>
          <w:sz w:val="20"/>
          <w:szCs w:val="20"/>
        </w:rPr>
      </w:pPr>
    </w:p>
    <w:p w14:paraId="3AAB33F4" w14:textId="7F1D7471" w:rsidR="003A3890" w:rsidRDefault="003A3890" w:rsidP="003A3890">
      <w:pPr>
        <w:keepNext/>
        <w:keepLines/>
        <w:widowControl w:val="0"/>
        <w:spacing w:line="276" w:lineRule="auto"/>
        <w:jc w:val="both"/>
        <w:rPr>
          <w:rFonts w:ascii="Arial" w:hAnsi="Arial" w:cs="Arial"/>
          <w:sz w:val="20"/>
          <w:szCs w:val="20"/>
        </w:rPr>
      </w:pPr>
      <w:r>
        <w:rPr>
          <w:rFonts w:ascii="Arial" w:hAnsi="Arial" w:cs="Arial"/>
          <w:sz w:val="20"/>
          <w:szCs w:val="20"/>
        </w:rPr>
        <w:t>Izbrani ponudnik - izv</w:t>
      </w:r>
      <w:r w:rsidRPr="0082568C">
        <w:rPr>
          <w:rFonts w:ascii="Arial" w:hAnsi="Arial" w:cs="Arial"/>
          <w:sz w:val="20"/>
          <w:szCs w:val="20"/>
        </w:rPr>
        <w:t xml:space="preserve">ajalec </w:t>
      </w:r>
      <w:r>
        <w:rPr>
          <w:rFonts w:ascii="Arial" w:hAnsi="Arial" w:cs="Arial"/>
          <w:sz w:val="20"/>
          <w:szCs w:val="20"/>
        </w:rPr>
        <w:t xml:space="preserve">bo za polnilne postaje AC </w:t>
      </w:r>
      <w:r w:rsidRPr="0082568C">
        <w:rPr>
          <w:rFonts w:ascii="Arial" w:hAnsi="Arial" w:cs="Arial"/>
          <w:sz w:val="20"/>
          <w:szCs w:val="20"/>
        </w:rPr>
        <w:t>zagotavlja</w:t>
      </w:r>
      <w:r>
        <w:rPr>
          <w:rFonts w:ascii="Arial" w:hAnsi="Arial" w:cs="Arial"/>
          <w:sz w:val="20"/>
          <w:szCs w:val="20"/>
        </w:rPr>
        <w:t>l vsaj 3 leta</w:t>
      </w:r>
      <w:r w:rsidRPr="0082568C">
        <w:rPr>
          <w:rFonts w:ascii="Arial" w:hAnsi="Arial" w:cs="Arial"/>
          <w:sz w:val="20"/>
          <w:szCs w:val="20"/>
        </w:rPr>
        <w:t xml:space="preserve"> garancijsk</w:t>
      </w:r>
      <w:r>
        <w:rPr>
          <w:rFonts w:ascii="Arial" w:hAnsi="Arial" w:cs="Arial"/>
          <w:sz w:val="20"/>
          <w:szCs w:val="20"/>
        </w:rPr>
        <w:t>ega</w:t>
      </w:r>
      <w:r w:rsidRPr="0082568C">
        <w:rPr>
          <w:rFonts w:ascii="Arial" w:hAnsi="Arial" w:cs="Arial"/>
          <w:sz w:val="20"/>
          <w:szCs w:val="20"/>
        </w:rPr>
        <w:t xml:space="preserve"> rok</w:t>
      </w:r>
      <w:r>
        <w:rPr>
          <w:rFonts w:ascii="Arial" w:hAnsi="Arial" w:cs="Arial"/>
          <w:sz w:val="20"/>
          <w:szCs w:val="20"/>
        </w:rPr>
        <w:t xml:space="preserve">a </w:t>
      </w:r>
      <w:r w:rsidRPr="0082568C">
        <w:rPr>
          <w:rFonts w:ascii="Arial" w:hAnsi="Arial" w:cs="Arial"/>
          <w:sz w:val="20"/>
          <w:szCs w:val="20"/>
        </w:rPr>
        <w:t xml:space="preserve">od dneva podpisa </w:t>
      </w:r>
      <w:r>
        <w:rPr>
          <w:rFonts w:ascii="Arial" w:hAnsi="Arial" w:cs="Arial"/>
          <w:sz w:val="20"/>
          <w:szCs w:val="20"/>
        </w:rPr>
        <w:t xml:space="preserve">končnega </w:t>
      </w:r>
      <w:r w:rsidRPr="00DC49F6">
        <w:rPr>
          <w:rFonts w:ascii="Arial" w:hAnsi="Arial" w:cs="Arial"/>
          <w:sz w:val="20"/>
          <w:szCs w:val="20"/>
        </w:rPr>
        <w:t>zapisnik</w:t>
      </w:r>
      <w:r>
        <w:rPr>
          <w:rFonts w:ascii="Arial" w:hAnsi="Arial" w:cs="Arial"/>
          <w:sz w:val="20"/>
          <w:szCs w:val="20"/>
        </w:rPr>
        <w:t>a o prevzemu vseh pogodbenih del po posameznih lokacijah</w:t>
      </w:r>
      <w:r w:rsidRPr="0082568C">
        <w:rPr>
          <w:rFonts w:ascii="Arial" w:hAnsi="Arial" w:cs="Arial"/>
          <w:sz w:val="20"/>
          <w:szCs w:val="20"/>
        </w:rPr>
        <w:t xml:space="preserve">. </w:t>
      </w:r>
    </w:p>
    <w:p w14:paraId="54F4E8C9" w14:textId="77777777" w:rsidR="003A3890" w:rsidRDefault="003A3890" w:rsidP="003A3890">
      <w:pPr>
        <w:keepNext/>
        <w:keepLines/>
        <w:widowControl w:val="0"/>
        <w:spacing w:line="276" w:lineRule="auto"/>
        <w:jc w:val="both"/>
        <w:rPr>
          <w:rFonts w:ascii="Arial" w:hAnsi="Arial" w:cs="Arial"/>
          <w:sz w:val="20"/>
          <w:szCs w:val="20"/>
        </w:rPr>
      </w:pPr>
    </w:p>
    <w:p w14:paraId="52935C5B" w14:textId="23930744" w:rsidR="003A3890" w:rsidRDefault="00123B2A" w:rsidP="003A3890">
      <w:pPr>
        <w:keepNext/>
        <w:keepLines/>
        <w:widowControl w:val="0"/>
        <w:spacing w:line="276" w:lineRule="auto"/>
        <w:jc w:val="both"/>
        <w:rPr>
          <w:rFonts w:ascii="Arial" w:hAnsi="Arial" w:cs="Arial"/>
          <w:sz w:val="20"/>
          <w:szCs w:val="20"/>
        </w:rPr>
      </w:pPr>
      <w:r>
        <w:rPr>
          <w:rFonts w:ascii="Arial" w:hAnsi="Arial" w:cs="Arial"/>
          <w:sz w:val="20"/>
          <w:szCs w:val="20"/>
        </w:rPr>
        <w:t>Izbrani ponudnik – izv</w:t>
      </w:r>
      <w:r w:rsidRPr="0082568C">
        <w:rPr>
          <w:rFonts w:ascii="Arial" w:hAnsi="Arial" w:cs="Arial"/>
          <w:sz w:val="20"/>
          <w:szCs w:val="20"/>
        </w:rPr>
        <w:t>ajalec</w:t>
      </w:r>
      <w:r>
        <w:rPr>
          <w:rFonts w:ascii="Arial" w:hAnsi="Arial" w:cs="Arial"/>
          <w:sz w:val="20"/>
          <w:szCs w:val="20"/>
        </w:rPr>
        <w:t xml:space="preserve"> bo</w:t>
      </w:r>
      <w:r w:rsidR="003A3890" w:rsidRPr="0082568C">
        <w:rPr>
          <w:rFonts w:ascii="Arial" w:hAnsi="Arial" w:cs="Arial"/>
          <w:sz w:val="20"/>
          <w:szCs w:val="20"/>
        </w:rPr>
        <w:t xml:space="preserve"> </w:t>
      </w:r>
      <w:r w:rsidR="003A3890">
        <w:rPr>
          <w:rFonts w:ascii="Arial" w:hAnsi="Arial" w:cs="Arial"/>
          <w:sz w:val="20"/>
          <w:szCs w:val="20"/>
        </w:rPr>
        <w:t xml:space="preserve">za zaslone za polnilne postaje AC </w:t>
      </w:r>
      <w:r w:rsidR="003A3890" w:rsidRPr="0082568C">
        <w:rPr>
          <w:rFonts w:ascii="Arial" w:hAnsi="Arial" w:cs="Arial"/>
          <w:sz w:val="20"/>
          <w:szCs w:val="20"/>
        </w:rPr>
        <w:t>zagotavlja</w:t>
      </w:r>
      <w:r>
        <w:rPr>
          <w:rFonts w:ascii="Arial" w:hAnsi="Arial" w:cs="Arial"/>
          <w:sz w:val="20"/>
          <w:szCs w:val="20"/>
        </w:rPr>
        <w:t>l vsaj 10 let</w:t>
      </w:r>
      <w:r w:rsidR="003A3890" w:rsidRPr="0082568C">
        <w:rPr>
          <w:rFonts w:ascii="Arial" w:hAnsi="Arial" w:cs="Arial"/>
          <w:sz w:val="20"/>
          <w:szCs w:val="20"/>
        </w:rPr>
        <w:t xml:space="preserve"> garancijsk</w:t>
      </w:r>
      <w:r>
        <w:rPr>
          <w:rFonts w:ascii="Arial" w:hAnsi="Arial" w:cs="Arial"/>
          <w:sz w:val="20"/>
          <w:szCs w:val="20"/>
        </w:rPr>
        <w:t>ega</w:t>
      </w:r>
      <w:r w:rsidR="003A3890" w:rsidRPr="0082568C">
        <w:rPr>
          <w:rFonts w:ascii="Arial" w:hAnsi="Arial" w:cs="Arial"/>
          <w:sz w:val="20"/>
          <w:szCs w:val="20"/>
        </w:rPr>
        <w:t xml:space="preserve"> rok</w:t>
      </w:r>
      <w:r>
        <w:rPr>
          <w:rFonts w:ascii="Arial" w:hAnsi="Arial" w:cs="Arial"/>
          <w:sz w:val="20"/>
          <w:szCs w:val="20"/>
        </w:rPr>
        <w:t xml:space="preserve">a </w:t>
      </w:r>
      <w:r w:rsidR="003A3890" w:rsidRPr="0082568C">
        <w:rPr>
          <w:rFonts w:ascii="Arial" w:hAnsi="Arial" w:cs="Arial"/>
          <w:sz w:val="20"/>
          <w:szCs w:val="20"/>
        </w:rPr>
        <w:t xml:space="preserve">od dneva podpisa </w:t>
      </w:r>
      <w:r w:rsidR="003A3890">
        <w:rPr>
          <w:rFonts w:ascii="Arial" w:hAnsi="Arial" w:cs="Arial"/>
          <w:sz w:val="20"/>
          <w:szCs w:val="20"/>
        </w:rPr>
        <w:t xml:space="preserve">končnega </w:t>
      </w:r>
      <w:r w:rsidR="003A3890" w:rsidRPr="00DC49F6">
        <w:rPr>
          <w:rFonts w:ascii="Arial" w:hAnsi="Arial" w:cs="Arial"/>
          <w:sz w:val="20"/>
          <w:szCs w:val="20"/>
        </w:rPr>
        <w:t>zapisnik</w:t>
      </w:r>
      <w:r w:rsidR="003A3890">
        <w:rPr>
          <w:rFonts w:ascii="Arial" w:hAnsi="Arial" w:cs="Arial"/>
          <w:sz w:val="20"/>
          <w:szCs w:val="20"/>
        </w:rPr>
        <w:t>a o prevzemu pogodbenih del</w:t>
      </w:r>
      <w:r w:rsidR="003A3890" w:rsidRPr="0082568C">
        <w:rPr>
          <w:rFonts w:ascii="Arial" w:hAnsi="Arial" w:cs="Arial"/>
          <w:sz w:val="20"/>
          <w:szCs w:val="20"/>
        </w:rPr>
        <w:t xml:space="preserve">. </w:t>
      </w:r>
    </w:p>
    <w:p w14:paraId="6F8D2D01" w14:textId="77777777" w:rsidR="00D740B1" w:rsidRDefault="00D740B1" w:rsidP="00D740B1">
      <w:pPr>
        <w:keepNext/>
        <w:keepLines/>
        <w:widowControl w:val="0"/>
        <w:spacing w:line="276" w:lineRule="auto"/>
        <w:jc w:val="both"/>
        <w:rPr>
          <w:rFonts w:ascii="Arial" w:hAnsi="Arial" w:cs="Arial"/>
          <w:sz w:val="20"/>
          <w:szCs w:val="20"/>
        </w:rPr>
      </w:pPr>
    </w:p>
    <w:p w14:paraId="160473F4" w14:textId="65FE7712" w:rsidR="00D740B1" w:rsidRPr="000416CE" w:rsidRDefault="00D740B1" w:rsidP="00D740B1">
      <w:pPr>
        <w:keepNext/>
        <w:keepLines/>
        <w:widowControl w:val="0"/>
        <w:spacing w:line="276" w:lineRule="auto"/>
        <w:jc w:val="both"/>
        <w:rPr>
          <w:rFonts w:ascii="Arial" w:hAnsi="Arial" w:cs="Arial"/>
          <w:sz w:val="20"/>
          <w:szCs w:val="20"/>
        </w:rPr>
      </w:pPr>
      <w:r>
        <w:rPr>
          <w:rFonts w:ascii="Arial" w:hAnsi="Arial" w:cs="Arial"/>
          <w:sz w:val="20"/>
          <w:szCs w:val="20"/>
        </w:rPr>
        <w:t xml:space="preserve">Izvajalec bo v času garancijske dobe polnilnih postaj AC izvajal periodična preverjanja polnilnih postaj AC v predvidenih časovnih intervalih. Periodična preverjanja polnilnih postaj AC bo izvajalec dokazoval z zapisnikom, ki ga </w:t>
      </w:r>
      <w:r w:rsidR="00C94E71">
        <w:rPr>
          <w:rFonts w:ascii="Arial" w:hAnsi="Arial" w:cs="Arial"/>
          <w:sz w:val="20"/>
          <w:szCs w:val="20"/>
        </w:rPr>
        <w:t xml:space="preserve">bo </w:t>
      </w:r>
      <w:r>
        <w:rPr>
          <w:rFonts w:ascii="Arial" w:hAnsi="Arial" w:cs="Arial"/>
          <w:sz w:val="20"/>
          <w:szCs w:val="20"/>
        </w:rPr>
        <w:t>pripravi</w:t>
      </w:r>
      <w:r w:rsidR="00C94E71">
        <w:rPr>
          <w:rFonts w:ascii="Arial" w:hAnsi="Arial" w:cs="Arial"/>
          <w:sz w:val="20"/>
          <w:szCs w:val="20"/>
        </w:rPr>
        <w:t>l</w:t>
      </w:r>
      <w:r>
        <w:rPr>
          <w:rFonts w:ascii="Arial" w:hAnsi="Arial" w:cs="Arial"/>
          <w:sz w:val="20"/>
          <w:szCs w:val="20"/>
        </w:rPr>
        <w:t xml:space="preserve"> pooblaščeni preglednik z NPK za zahtevne električne inštalacije in inštalacije zaščite pred delovanjem strele.</w:t>
      </w:r>
    </w:p>
    <w:p w14:paraId="7940429D" w14:textId="15489E38" w:rsidR="00091996" w:rsidRDefault="00091996" w:rsidP="00B46D18">
      <w:pPr>
        <w:keepNext/>
        <w:keepLines/>
        <w:widowControl w:val="0"/>
        <w:spacing w:line="276" w:lineRule="auto"/>
        <w:jc w:val="both"/>
        <w:rPr>
          <w:rFonts w:ascii="Arial" w:hAnsi="Arial" w:cs="Arial"/>
          <w:sz w:val="20"/>
          <w:szCs w:val="20"/>
        </w:rPr>
      </w:pPr>
    </w:p>
    <w:p w14:paraId="1DEA9892" w14:textId="77777777" w:rsidR="00C94E71" w:rsidRPr="00091996" w:rsidRDefault="00C94E71" w:rsidP="00B46D18">
      <w:pPr>
        <w:keepNext/>
        <w:keepLines/>
        <w:widowControl w:val="0"/>
        <w:spacing w:line="276" w:lineRule="auto"/>
        <w:jc w:val="both"/>
        <w:rPr>
          <w:rFonts w:ascii="Arial" w:hAnsi="Arial" w:cs="Arial"/>
          <w:sz w:val="20"/>
          <w:szCs w:val="20"/>
        </w:rPr>
      </w:pPr>
    </w:p>
    <w:p w14:paraId="04C1A885" w14:textId="3E3A9E5C" w:rsidR="002A6F6C" w:rsidRDefault="000B21FA" w:rsidP="00B46D18">
      <w:pPr>
        <w:keepNext/>
        <w:keepLines/>
        <w:widowControl w:val="0"/>
        <w:spacing w:line="276" w:lineRule="auto"/>
        <w:jc w:val="both"/>
        <w:rPr>
          <w:rFonts w:ascii="Arial" w:hAnsi="Arial" w:cs="Arial"/>
          <w:b/>
          <w:sz w:val="20"/>
          <w:szCs w:val="20"/>
        </w:rPr>
      </w:pPr>
      <w:r>
        <w:rPr>
          <w:rFonts w:ascii="Arial" w:hAnsi="Arial" w:cs="Arial"/>
          <w:b/>
          <w:sz w:val="20"/>
          <w:szCs w:val="20"/>
        </w:rPr>
        <w:t>8</w:t>
      </w:r>
      <w:r w:rsidR="00577937" w:rsidRPr="00091996">
        <w:rPr>
          <w:rFonts w:ascii="Arial" w:hAnsi="Arial" w:cs="Arial"/>
          <w:b/>
          <w:sz w:val="20"/>
          <w:szCs w:val="20"/>
        </w:rPr>
        <w:t xml:space="preserve">. </w:t>
      </w:r>
      <w:r w:rsidR="002A6F6C">
        <w:rPr>
          <w:rFonts w:ascii="Arial" w:hAnsi="Arial" w:cs="Arial"/>
          <w:b/>
          <w:sz w:val="20"/>
          <w:szCs w:val="20"/>
        </w:rPr>
        <w:t>SESTAVA CENE</w:t>
      </w:r>
    </w:p>
    <w:p w14:paraId="5C2E74D6" w14:textId="77777777" w:rsidR="002A6F6C" w:rsidRDefault="002A6F6C" w:rsidP="00B46D18">
      <w:pPr>
        <w:keepNext/>
        <w:keepLines/>
        <w:widowControl w:val="0"/>
        <w:spacing w:line="276" w:lineRule="auto"/>
        <w:jc w:val="both"/>
        <w:rPr>
          <w:rFonts w:ascii="Arial" w:hAnsi="Arial" w:cs="Arial"/>
          <w:b/>
          <w:sz w:val="20"/>
          <w:szCs w:val="20"/>
        </w:rPr>
      </w:pPr>
    </w:p>
    <w:p w14:paraId="179AEA16" w14:textId="4A4D8DA7" w:rsidR="00997F94" w:rsidRPr="00997F94" w:rsidRDefault="00997F94" w:rsidP="00997F94">
      <w:pPr>
        <w:keepNext/>
        <w:keepLines/>
        <w:widowControl w:val="0"/>
        <w:spacing w:line="276" w:lineRule="auto"/>
        <w:jc w:val="both"/>
        <w:rPr>
          <w:rFonts w:ascii="Arial" w:hAnsi="Arial" w:cs="Arial"/>
          <w:sz w:val="20"/>
          <w:szCs w:val="20"/>
        </w:rPr>
      </w:pPr>
      <w:r w:rsidRPr="00997F94">
        <w:rPr>
          <w:rFonts w:ascii="Arial" w:hAnsi="Arial" w:cs="Arial"/>
          <w:sz w:val="20"/>
          <w:szCs w:val="20"/>
        </w:rPr>
        <w:t>Cen</w:t>
      </w:r>
      <w:r w:rsidR="004B6EB5">
        <w:rPr>
          <w:rFonts w:ascii="Arial" w:hAnsi="Arial" w:cs="Arial"/>
          <w:sz w:val="20"/>
          <w:szCs w:val="20"/>
        </w:rPr>
        <w:t>e</w:t>
      </w:r>
      <w:r w:rsidRPr="00997F94">
        <w:rPr>
          <w:rFonts w:ascii="Arial" w:hAnsi="Arial" w:cs="Arial"/>
          <w:sz w:val="20"/>
          <w:szCs w:val="20"/>
        </w:rPr>
        <w:t xml:space="preserve"> na enoto mere (E</w:t>
      </w:r>
      <w:r w:rsidR="004B6EB5">
        <w:rPr>
          <w:rFonts w:ascii="Arial" w:hAnsi="Arial" w:cs="Arial"/>
          <w:sz w:val="20"/>
          <w:szCs w:val="20"/>
        </w:rPr>
        <w:t>.</w:t>
      </w:r>
      <w:r w:rsidRPr="00997F94">
        <w:rPr>
          <w:rFonts w:ascii="Arial" w:hAnsi="Arial" w:cs="Arial"/>
          <w:sz w:val="20"/>
          <w:szCs w:val="20"/>
        </w:rPr>
        <w:t>M</w:t>
      </w:r>
      <w:r w:rsidR="004B6EB5">
        <w:rPr>
          <w:rFonts w:ascii="Arial" w:hAnsi="Arial" w:cs="Arial"/>
          <w:sz w:val="20"/>
          <w:szCs w:val="20"/>
        </w:rPr>
        <w:t>.</w:t>
      </w:r>
      <w:r w:rsidRPr="00997F94">
        <w:rPr>
          <w:rFonts w:ascii="Arial" w:hAnsi="Arial" w:cs="Arial"/>
          <w:sz w:val="20"/>
          <w:szCs w:val="20"/>
        </w:rPr>
        <w:t>) brez DDV</w:t>
      </w:r>
      <w:r w:rsidR="004B6EB5">
        <w:rPr>
          <w:rFonts w:ascii="Arial" w:hAnsi="Arial" w:cs="Arial"/>
          <w:sz w:val="20"/>
          <w:szCs w:val="20"/>
        </w:rPr>
        <w:t xml:space="preserve">, ki jih ponudnik poda v obrazcu ponudbenega predračuna v Prilogi št. 3.1 </w:t>
      </w:r>
      <w:r w:rsidRPr="00997F94">
        <w:rPr>
          <w:rFonts w:ascii="Arial" w:hAnsi="Arial" w:cs="Arial"/>
          <w:sz w:val="20"/>
          <w:szCs w:val="20"/>
        </w:rPr>
        <w:t>vsebuje</w:t>
      </w:r>
      <w:r w:rsidR="00F60EE8">
        <w:rPr>
          <w:rFonts w:ascii="Arial" w:hAnsi="Arial" w:cs="Arial"/>
          <w:sz w:val="20"/>
          <w:szCs w:val="20"/>
        </w:rPr>
        <w:t>jo</w:t>
      </w:r>
      <w:r w:rsidRPr="00997F94">
        <w:rPr>
          <w:rFonts w:ascii="Arial" w:hAnsi="Arial" w:cs="Arial"/>
          <w:sz w:val="20"/>
          <w:szCs w:val="20"/>
        </w:rPr>
        <w:t xml:space="preserve"> vse stroške (</w:t>
      </w:r>
      <w:r w:rsidR="00F60EE8">
        <w:rPr>
          <w:rFonts w:ascii="Arial" w:hAnsi="Arial" w:cs="Arial"/>
          <w:sz w:val="20"/>
          <w:szCs w:val="20"/>
        </w:rPr>
        <w:t xml:space="preserve">npr. </w:t>
      </w:r>
      <w:r w:rsidRPr="00997F94">
        <w:rPr>
          <w:rFonts w:ascii="Arial" w:hAnsi="Arial" w:cs="Arial"/>
          <w:sz w:val="20"/>
          <w:szCs w:val="20"/>
        </w:rPr>
        <w:t xml:space="preserve">material, delo, prevoze, takse za odvoz na trajna odlagališča, obveznosti do države, predpisane z zakonskimi in podzakonskimi akti, vse dajatve </w:t>
      </w:r>
      <w:r w:rsidR="00F60EE8">
        <w:rPr>
          <w:rFonts w:ascii="Arial" w:hAnsi="Arial" w:cs="Arial"/>
          <w:sz w:val="20"/>
          <w:szCs w:val="20"/>
        </w:rPr>
        <w:t>itd.</w:t>
      </w:r>
      <w:r w:rsidRPr="00997F94">
        <w:rPr>
          <w:rFonts w:ascii="Arial" w:hAnsi="Arial" w:cs="Arial"/>
          <w:sz w:val="20"/>
          <w:szCs w:val="20"/>
        </w:rPr>
        <w:t xml:space="preserve">) za izvedbo </w:t>
      </w:r>
      <w:r w:rsidR="00F60EE8">
        <w:rPr>
          <w:rFonts w:ascii="Arial" w:hAnsi="Arial" w:cs="Arial"/>
          <w:sz w:val="20"/>
          <w:szCs w:val="20"/>
        </w:rPr>
        <w:t>predmeta javnega naročila</w:t>
      </w:r>
      <w:r w:rsidRPr="00997F94">
        <w:rPr>
          <w:rFonts w:ascii="Arial" w:hAnsi="Arial" w:cs="Arial"/>
          <w:sz w:val="20"/>
          <w:szCs w:val="20"/>
        </w:rPr>
        <w:t>, med drugim tudi vse stroške vseh ogledov, detajlnih izmer za potrebe izvedbe del</w:t>
      </w:r>
      <w:r w:rsidR="00F60EE8">
        <w:rPr>
          <w:rFonts w:ascii="Arial" w:hAnsi="Arial" w:cs="Arial"/>
          <w:sz w:val="20"/>
          <w:szCs w:val="20"/>
        </w:rPr>
        <w:t>, potne stroške in vse ostale morebitne stroške</w:t>
      </w:r>
      <w:r w:rsidRPr="00997F94">
        <w:rPr>
          <w:rFonts w:ascii="Arial" w:hAnsi="Arial" w:cs="Arial"/>
          <w:sz w:val="20"/>
          <w:szCs w:val="20"/>
        </w:rPr>
        <w:t xml:space="preserve">. </w:t>
      </w:r>
    </w:p>
    <w:p w14:paraId="2D131B8B" w14:textId="77777777" w:rsidR="00997F94" w:rsidRPr="00997F94" w:rsidRDefault="00997F94" w:rsidP="00997F94">
      <w:pPr>
        <w:keepNext/>
        <w:keepLines/>
        <w:widowControl w:val="0"/>
        <w:spacing w:line="276" w:lineRule="auto"/>
        <w:jc w:val="both"/>
        <w:rPr>
          <w:rFonts w:ascii="Arial" w:hAnsi="Arial" w:cs="Arial"/>
          <w:sz w:val="20"/>
          <w:szCs w:val="20"/>
        </w:rPr>
      </w:pPr>
    </w:p>
    <w:p w14:paraId="51147D42" w14:textId="64D9C403" w:rsidR="00997F94" w:rsidRPr="00997F94" w:rsidRDefault="004B7548" w:rsidP="00997F94">
      <w:pPr>
        <w:keepNext/>
        <w:keepLines/>
        <w:widowControl w:val="0"/>
        <w:spacing w:line="276" w:lineRule="auto"/>
        <w:jc w:val="both"/>
        <w:rPr>
          <w:rFonts w:ascii="Arial" w:hAnsi="Arial" w:cs="Arial"/>
          <w:sz w:val="20"/>
          <w:szCs w:val="20"/>
        </w:rPr>
      </w:pPr>
      <w:r>
        <w:rPr>
          <w:rFonts w:ascii="Arial" w:hAnsi="Arial" w:cs="Arial"/>
          <w:sz w:val="20"/>
          <w:szCs w:val="20"/>
        </w:rPr>
        <w:t>Ponudbena cena</w:t>
      </w:r>
      <w:r w:rsidR="00997F94" w:rsidRPr="00997F94">
        <w:rPr>
          <w:rFonts w:ascii="Arial" w:hAnsi="Arial" w:cs="Arial"/>
          <w:sz w:val="20"/>
          <w:szCs w:val="20"/>
        </w:rPr>
        <w:t xml:space="preserve"> mora vsebovati vse stroške za izvedbo </w:t>
      </w:r>
      <w:r>
        <w:rPr>
          <w:rFonts w:ascii="Arial" w:hAnsi="Arial" w:cs="Arial"/>
          <w:sz w:val="20"/>
          <w:szCs w:val="20"/>
        </w:rPr>
        <w:t>predmeta javnega naročila,</w:t>
      </w:r>
      <w:r w:rsidR="00997F94" w:rsidRPr="00997F94">
        <w:rPr>
          <w:rFonts w:ascii="Arial" w:hAnsi="Arial" w:cs="Arial"/>
          <w:sz w:val="20"/>
          <w:szCs w:val="20"/>
        </w:rPr>
        <w:t xml:space="preserve"> in sicer:</w:t>
      </w:r>
    </w:p>
    <w:p w14:paraId="1A163E0C" w14:textId="4EFB5451"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material, delo, prevoze, obveznosti do države, predpisane z zakonskimi in podzakonskimi akti, vse dajatve in podobno,</w:t>
      </w:r>
    </w:p>
    <w:p w14:paraId="62570981" w14:textId="195DE770"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lastRenderedPageBreak/>
        <w:t xml:space="preserve">nabavo in dobavo osnovnega, pomožnega, pritrdilnega, tesnilnega materiala ter vsa pripravljalna, osnovna, pomožna in zaključna dela za izvedbo posamezne postavke iz </w:t>
      </w:r>
      <w:r w:rsidR="0096130A">
        <w:rPr>
          <w:rFonts w:cs="Arial"/>
          <w:szCs w:val="20"/>
        </w:rPr>
        <w:t>ponudbenega predračuna,</w:t>
      </w:r>
    </w:p>
    <w:p w14:paraId="40148E14" w14:textId="6FE90039"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vseh transportov (horizontalne in vertikalne) potrebnega materiala, delovne sile, orodja, delovnih strojev oz. naprav do mesta izvedbe del, ter vse manipulativne stroške</w:t>
      </w:r>
      <w:r w:rsidR="0096130A">
        <w:rPr>
          <w:rFonts w:cs="Arial"/>
          <w:szCs w:val="20"/>
        </w:rPr>
        <w:t>,</w:t>
      </w:r>
    </w:p>
    <w:p w14:paraId="6F9B648A" w14:textId="077E3DAC"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vseh ogledov in koordinacijskih sestankov na lokaciji, ki jih organizira naročnik</w:t>
      </w:r>
      <w:r w:rsidR="0096130A">
        <w:rPr>
          <w:rFonts w:cs="Arial"/>
          <w:szCs w:val="20"/>
        </w:rPr>
        <w:t>,</w:t>
      </w:r>
    </w:p>
    <w:p w14:paraId="376CE2B7" w14:textId="48E08B2A"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izdelave načrta gradbišča, organizacije in zavarovanja gradbišča/delovišča</w:t>
      </w:r>
      <w:r w:rsidR="0096130A">
        <w:rPr>
          <w:rFonts w:cs="Arial"/>
          <w:szCs w:val="20"/>
        </w:rPr>
        <w:t>,</w:t>
      </w:r>
    </w:p>
    <w:p w14:paraId="67426590" w14:textId="7D6EF93E"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detajlnih izmer za potrebe eventualnih izdelav delavniških risb</w:t>
      </w:r>
      <w:r w:rsidR="0096130A">
        <w:rPr>
          <w:rFonts w:cs="Arial"/>
          <w:szCs w:val="20"/>
        </w:rPr>
        <w:t>,</w:t>
      </w:r>
    </w:p>
    <w:p w14:paraId="793F3268" w14:textId="1C67F5B1"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postavitve premičnih delovnih in lovilnih odrov za izvedbo posameznih del in izpolnitev zahtev glede varstva pri delu na začasnih in premičnih gradbiščih</w:t>
      </w:r>
      <w:r w:rsidR="0096130A">
        <w:rPr>
          <w:rFonts w:cs="Arial"/>
          <w:szCs w:val="20"/>
        </w:rPr>
        <w:t>,</w:t>
      </w:r>
    </w:p>
    <w:p w14:paraId="087DAB9B" w14:textId="2835FB22"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najema dvižnih ploščadi, gradbenih odrov ali podobne opreme za potrebe izvedbe predvidenih del</w:t>
      </w:r>
      <w:r w:rsidR="0096130A">
        <w:rPr>
          <w:rFonts w:cs="Arial"/>
          <w:szCs w:val="20"/>
        </w:rPr>
        <w:t>,</w:t>
      </w:r>
    </w:p>
    <w:p w14:paraId="582D1B78" w14:textId="4B30923E"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snemanja izmer na licu mesta</w:t>
      </w:r>
      <w:r w:rsidR="0096130A">
        <w:rPr>
          <w:rFonts w:cs="Arial"/>
          <w:szCs w:val="20"/>
        </w:rPr>
        <w:t>,</w:t>
      </w:r>
    </w:p>
    <w:p w14:paraId="5583B358" w14:textId="0D0EA71C"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pridobitve vseh dokazil o izpolnitvi zahtevane kvalitete izvedenih del</w:t>
      </w:r>
      <w:r w:rsidR="0096130A">
        <w:rPr>
          <w:rFonts w:cs="Arial"/>
          <w:szCs w:val="20"/>
        </w:rPr>
        <w:t>,</w:t>
      </w:r>
    </w:p>
    <w:p w14:paraId="38840E43" w14:textId="1CFEE2E2"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koordinacije podizvajalcev, dobaviteljev in kooperantov, ki sodelujejo pri predmetni izvedbi del</w:t>
      </w:r>
      <w:r w:rsidR="0096130A">
        <w:rPr>
          <w:rFonts w:cs="Arial"/>
          <w:szCs w:val="20"/>
        </w:rPr>
        <w:t>,</w:t>
      </w:r>
    </w:p>
    <w:p w14:paraId="3D23EB45" w14:textId="4A144CB7" w:rsidR="00997F94" w:rsidRPr="004B7548" w:rsidRDefault="00997F94" w:rsidP="004B7548">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sprotno čiščenje delovišča/gradbišča in površin, ki se uporabljajo za dostop in so podvrženi vplivom izvajanja del</w:t>
      </w:r>
      <w:r w:rsidR="0096130A">
        <w:rPr>
          <w:rFonts w:cs="Arial"/>
          <w:szCs w:val="20"/>
        </w:rPr>
        <w:t>,</w:t>
      </w:r>
    </w:p>
    <w:p w14:paraId="47DBF5EC" w14:textId="77777777" w:rsidR="00BA1D3E" w:rsidRPr="00BA1D3E" w:rsidRDefault="00BA1D3E" w:rsidP="00BA1D3E">
      <w:pPr>
        <w:pStyle w:val="Odstavekseznama"/>
        <w:keepNext/>
        <w:keepLines/>
        <w:widowControl w:val="0"/>
        <w:numPr>
          <w:ilvl w:val="0"/>
          <w:numId w:val="16"/>
        </w:numPr>
        <w:spacing w:line="276" w:lineRule="auto"/>
        <w:ind w:left="426" w:hanging="207"/>
        <w:rPr>
          <w:rFonts w:cs="Arial"/>
          <w:szCs w:val="20"/>
        </w:rPr>
      </w:pPr>
      <w:r w:rsidRPr="00BA1D3E">
        <w:rPr>
          <w:rFonts w:cs="Arial"/>
          <w:szCs w:val="20"/>
        </w:rPr>
        <w:t>odvoza in deponiranja odpadkov z delovišča,</w:t>
      </w:r>
    </w:p>
    <w:p w14:paraId="1A8BFB4A" w14:textId="77777777" w:rsidR="00BA1D3E" w:rsidRDefault="00BA1D3E" w:rsidP="00BA1D3E">
      <w:pPr>
        <w:pStyle w:val="Odstavekseznama"/>
        <w:keepNext/>
        <w:keepLines/>
        <w:widowControl w:val="0"/>
        <w:numPr>
          <w:ilvl w:val="0"/>
          <w:numId w:val="16"/>
        </w:numPr>
        <w:spacing w:line="276" w:lineRule="auto"/>
        <w:ind w:left="426" w:hanging="207"/>
        <w:rPr>
          <w:rFonts w:cs="Arial"/>
          <w:szCs w:val="20"/>
        </w:rPr>
      </w:pPr>
      <w:r w:rsidRPr="00BA1D3E">
        <w:rPr>
          <w:rFonts w:cs="Arial"/>
          <w:szCs w:val="20"/>
        </w:rPr>
        <w:t>končno čiščenje okolice objekta</w:t>
      </w:r>
      <w:r>
        <w:rPr>
          <w:rFonts w:cs="Arial"/>
          <w:szCs w:val="20"/>
        </w:rPr>
        <w:t>,</w:t>
      </w:r>
    </w:p>
    <w:p w14:paraId="2605821F" w14:textId="4001A7B7" w:rsidR="00997F94" w:rsidRPr="004B7548" w:rsidRDefault="00997F94" w:rsidP="00BA1D3E">
      <w:pPr>
        <w:pStyle w:val="Odstavekseznama"/>
        <w:keepNext/>
        <w:keepLines/>
        <w:widowControl w:val="0"/>
        <w:numPr>
          <w:ilvl w:val="0"/>
          <w:numId w:val="16"/>
        </w:numPr>
        <w:spacing w:line="276" w:lineRule="auto"/>
        <w:ind w:left="426" w:hanging="207"/>
        <w:rPr>
          <w:rFonts w:cs="Arial"/>
          <w:szCs w:val="20"/>
        </w:rPr>
      </w:pPr>
      <w:r w:rsidRPr="004B7548">
        <w:rPr>
          <w:rFonts w:cs="Arial"/>
          <w:szCs w:val="20"/>
        </w:rPr>
        <w:t>strošek vseh morebitnih dodatnih del, ki so potrebna za izvedbo razpisanih del (kot npr. pridobitev vseh potrebnih certifikatov in soglasij za potrebe postavitve polnilnih postaj AC na 24 različnih lokacijah po Sloveniji).</w:t>
      </w:r>
    </w:p>
    <w:p w14:paraId="3C5DA0C0" w14:textId="77777777" w:rsidR="00997F94" w:rsidRPr="00997F94" w:rsidRDefault="00997F94" w:rsidP="00997F94">
      <w:pPr>
        <w:keepNext/>
        <w:keepLines/>
        <w:widowControl w:val="0"/>
        <w:spacing w:line="276" w:lineRule="auto"/>
        <w:jc w:val="both"/>
        <w:rPr>
          <w:rFonts w:ascii="Arial" w:hAnsi="Arial" w:cs="Arial"/>
          <w:sz w:val="20"/>
          <w:szCs w:val="20"/>
        </w:rPr>
      </w:pPr>
    </w:p>
    <w:p w14:paraId="618709DB" w14:textId="0A14A5D3" w:rsidR="002A6F6C" w:rsidRDefault="00997F94" w:rsidP="00997F94">
      <w:pPr>
        <w:keepNext/>
        <w:keepLines/>
        <w:widowControl w:val="0"/>
        <w:spacing w:line="276" w:lineRule="auto"/>
        <w:jc w:val="both"/>
        <w:rPr>
          <w:rFonts w:ascii="Arial" w:hAnsi="Arial" w:cs="Arial"/>
          <w:sz w:val="20"/>
          <w:szCs w:val="20"/>
        </w:rPr>
      </w:pPr>
      <w:r w:rsidRPr="00997F94">
        <w:rPr>
          <w:rFonts w:ascii="Arial" w:hAnsi="Arial" w:cs="Arial"/>
          <w:sz w:val="20"/>
          <w:szCs w:val="20"/>
        </w:rPr>
        <w:t>V ponudbenem predračunu morajo biti prikazane cene na enoto mere pri vseh pozicijah. Morebitni popust mora biti vključen v posamezne cene na enote mere in se ga ne prikazuje posebej.</w:t>
      </w:r>
    </w:p>
    <w:p w14:paraId="552A5735" w14:textId="54607800" w:rsidR="00997F94" w:rsidRDefault="00997F94" w:rsidP="00997F94">
      <w:pPr>
        <w:keepNext/>
        <w:keepLines/>
        <w:widowControl w:val="0"/>
        <w:spacing w:line="276" w:lineRule="auto"/>
        <w:jc w:val="both"/>
        <w:rPr>
          <w:rFonts w:ascii="Arial" w:hAnsi="Arial" w:cs="Arial"/>
          <w:sz w:val="20"/>
          <w:szCs w:val="20"/>
        </w:rPr>
      </w:pPr>
    </w:p>
    <w:p w14:paraId="25D8DA88" w14:textId="60DE34D4" w:rsidR="00997F94" w:rsidRDefault="00997F94" w:rsidP="00997F94">
      <w:pPr>
        <w:keepNext/>
        <w:keepLines/>
        <w:widowControl w:val="0"/>
        <w:spacing w:line="276" w:lineRule="auto"/>
        <w:jc w:val="both"/>
        <w:rPr>
          <w:rFonts w:ascii="Arial" w:hAnsi="Arial" w:cs="Arial"/>
          <w:sz w:val="20"/>
          <w:szCs w:val="20"/>
        </w:rPr>
      </w:pPr>
      <w:r w:rsidRPr="0057589A">
        <w:rPr>
          <w:rFonts w:ascii="Arial" w:hAnsi="Arial" w:cs="Arial"/>
          <w:sz w:val="20"/>
          <w:szCs w:val="20"/>
        </w:rPr>
        <w:t>Avansa naročnik ne daje. Plačilo za opravljen</w:t>
      </w:r>
      <w:r w:rsidR="00E66343">
        <w:rPr>
          <w:rFonts w:ascii="Arial" w:hAnsi="Arial" w:cs="Arial"/>
          <w:sz w:val="20"/>
          <w:szCs w:val="20"/>
        </w:rPr>
        <w:t>a pogodbena dela</w:t>
      </w:r>
      <w:r w:rsidR="00CF38AB">
        <w:rPr>
          <w:rFonts w:ascii="Arial" w:hAnsi="Arial" w:cs="Arial"/>
          <w:sz w:val="20"/>
          <w:szCs w:val="20"/>
        </w:rPr>
        <w:t xml:space="preserve"> </w:t>
      </w:r>
      <w:r w:rsidRPr="0057589A">
        <w:rPr>
          <w:rFonts w:ascii="Arial" w:hAnsi="Arial" w:cs="Arial"/>
          <w:sz w:val="20"/>
          <w:szCs w:val="20"/>
        </w:rPr>
        <w:t xml:space="preserve">se izvede z </w:t>
      </w:r>
      <w:r>
        <w:rPr>
          <w:rFonts w:ascii="Arial" w:hAnsi="Arial" w:cs="Arial"/>
          <w:sz w:val="20"/>
          <w:szCs w:val="20"/>
        </w:rPr>
        <w:t xml:space="preserve">enim </w:t>
      </w:r>
      <w:r w:rsidRPr="0057589A">
        <w:rPr>
          <w:rFonts w:ascii="Arial" w:hAnsi="Arial" w:cs="Arial"/>
          <w:sz w:val="20"/>
          <w:szCs w:val="20"/>
        </w:rPr>
        <w:t xml:space="preserve">računom, ki ga izvajalec izstavi naročniku po zaključku </w:t>
      </w:r>
      <w:r w:rsidRPr="00DA7256">
        <w:rPr>
          <w:rFonts w:ascii="Arial" w:hAnsi="Arial" w:cs="Arial"/>
          <w:sz w:val="20"/>
          <w:szCs w:val="20"/>
        </w:rPr>
        <w:t xml:space="preserve">in izvedbi </w:t>
      </w:r>
      <w:r>
        <w:rPr>
          <w:rFonts w:ascii="Arial" w:hAnsi="Arial" w:cs="Arial"/>
          <w:sz w:val="20"/>
          <w:szCs w:val="20"/>
        </w:rPr>
        <w:t xml:space="preserve">vseh </w:t>
      </w:r>
      <w:r w:rsidRPr="00DA7256">
        <w:rPr>
          <w:rFonts w:ascii="Arial" w:hAnsi="Arial" w:cs="Arial"/>
          <w:sz w:val="20"/>
          <w:szCs w:val="20"/>
        </w:rPr>
        <w:t>pogodbenih del.</w:t>
      </w:r>
    </w:p>
    <w:p w14:paraId="13E8797C" w14:textId="77777777" w:rsidR="00997F94" w:rsidRPr="00997F94" w:rsidRDefault="00997F94" w:rsidP="00997F94">
      <w:pPr>
        <w:keepNext/>
        <w:keepLines/>
        <w:widowControl w:val="0"/>
        <w:spacing w:line="276" w:lineRule="auto"/>
        <w:jc w:val="both"/>
        <w:rPr>
          <w:rFonts w:ascii="Arial" w:hAnsi="Arial" w:cs="Arial"/>
          <w:sz w:val="20"/>
          <w:szCs w:val="20"/>
        </w:rPr>
      </w:pPr>
    </w:p>
    <w:p w14:paraId="3DBA8AFC" w14:textId="77777777" w:rsidR="002A6F6C" w:rsidRDefault="002A6F6C" w:rsidP="00B46D18">
      <w:pPr>
        <w:keepNext/>
        <w:keepLines/>
        <w:widowControl w:val="0"/>
        <w:spacing w:line="276" w:lineRule="auto"/>
        <w:jc w:val="both"/>
        <w:rPr>
          <w:rFonts w:ascii="Arial" w:hAnsi="Arial" w:cs="Arial"/>
          <w:b/>
          <w:sz w:val="20"/>
          <w:szCs w:val="20"/>
        </w:rPr>
      </w:pPr>
    </w:p>
    <w:p w14:paraId="31486CDC" w14:textId="057820C7" w:rsidR="00577937" w:rsidRPr="00091996" w:rsidRDefault="002A6F6C" w:rsidP="00B46D18">
      <w:pPr>
        <w:keepNext/>
        <w:keepLines/>
        <w:widowControl w:val="0"/>
        <w:spacing w:line="276" w:lineRule="auto"/>
        <w:jc w:val="both"/>
        <w:rPr>
          <w:rFonts w:ascii="Arial" w:hAnsi="Arial" w:cs="Arial"/>
          <w:b/>
          <w:sz w:val="20"/>
          <w:szCs w:val="20"/>
        </w:rPr>
      </w:pPr>
      <w:r>
        <w:rPr>
          <w:rFonts w:ascii="Arial" w:hAnsi="Arial" w:cs="Arial"/>
          <w:b/>
          <w:sz w:val="20"/>
          <w:szCs w:val="20"/>
        </w:rPr>
        <w:t xml:space="preserve">9. </w:t>
      </w:r>
      <w:r w:rsidR="00577937" w:rsidRPr="00091996">
        <w:rPr>
          <w:rFonts w:ascii="Arial" w:hAnsi="Arial" w:cs="Arial"/>
          <w:b/>
          <w:sz w:val="20"/>
          <w:szCs w:val="20"/>
        </w:rPr>
        <w:t xml:space="preserve">OSTALE ZAHTEVE NAROČNIKA </w:t>
      </w:r>
    </w:p>
    <w:p w14:paraId="4284F615" w14:textId="77777777" w:rsidR="00577937" w:rsidRPr="00813C43" w:rsidRDefault="00577937" w:rsidP="00B46D18">
      <w:pPr>
        <w:keepNext/>
        <w:keepLines/>
        <w:widowControl w:val="0"/>
        <w:spacing w:line="276" w:lineRule="auto"/>
        <w:jc w:val="both"/>
        <w:rPr>
          <w:rFonts w:ascii="Arial" w:hAnsi="Arial" w:cs="Arial"/>
          <w:sz w:val="20"/>
          <w:szCs w:val="20"/>
        </w:rPr>
      </w:pPr>
    </w:p>
    <w:p w14:paraId="01E16C62" w14:textId="44A99577" w:rsidR="00350F04" w:rsidRPr="00C802A2" w:rsidRDefault="00350F04" w:rsidP="00B46D18">
      <w:pPr>
        <w:keepNext/>
        <w:keepLines/>
        <w:widowControl w:val="0"/>
        <w:spacing w:line="276" w:lineRule="auto"/>
        <w:jc w:val="both"/>
        <w:rPr>
          <w:rFonts w:ascii="Arial" w:hAnsi="Arial" w:cs="Arial"/>
        </w:rPr>
      </w:pPr>
      <w:r w:rsidRPr="00C802A2">
        <w:rPr>
          <w:rFonts w:ascii="Arial" w:hAnsi="Arial" w:cs="Arial"/>
          <w:sz w:val="20"/>
          <w:szCs w:val="20"/>
        </w:rPr>
        <w:t xml:space="preserve">Vsi ostali pogoji in zahteve naročnika, ki </w:t>
      </w:r>
      <w:r w:rsidR="00577937" w:rsidRPr="00C802A2">
        <w:rPr>
          <w:rFonts w:ascii="Arial" w:hAnsi="Arial" w:cs="Arial"/>
          <w:sz w:val="20"/>
          <w:szCs w:val="20"/>
        </w:rPr>
        <w:t xml:space="preserve">v </w:t>
      </w:r>
      <w:r w:rsidR="00B64CCD">
        <w:rPr>
          <w:rFonts w:ascii="Arial" w:hAnsi="Arial" w:cs="Arial"/>
          <w:sz w:val="20"/>
          <w:szCs w:val="20"/>
        </w:rPr>
        <w:t xml:space="preserve">razpisni </w:t>
      </w:r>
      <w:r w:rsidR="007E1B9B" w:rsidRPr="00C802A2">
        <w:rPr>
          <w:rFonts w:ascii="Arial" w:hAnsi="Arial" w:cs="Arial"/>
          <w:sz w:val="20"/>
          <w:szCs w:val="20"/>
        </w:rPr>
        <w:t xml:space="preserve">dokumentaciji </w:t>
      </w:r>
      <w:r w:rsidRPr="00C802A2">
        <w:rPr>
          <w:rFonts w:ascii="Arial" w:hAnsi="Arial" w:cs="Arial"/>
          <w:sz w:val="20"/>
          <w:szCs w:val="20"/>
        </w:rPr>
        <w:t>niso posebej navedeni, so takšni, kot jih opredeljuje</w:t>
      </w:r>
      <w:r w:rsidR="00080B9F">
        <w:rPr>
          <w:rFonts w:ascii="Arial" w:hAnsi="Arial" w:cs="Arial"/>
          <w:sz w:val="20"/>
          <w:szCs w:val="20"/>
        </w:rPr>
        <w:t xml:space="preserve"> osnut</w:t>
      </w:r>
      <w:r w:rsidR="002970FF">
        <w:rPr>
          <w:rFonts w:ascii="Arial" w:hAnsi="Arial" w:cs="Arial"/>
          <w:sz w:val="20"/>
          <w:szCs w:val="20"/>
        </w:rPr>
        <w:t>ek</w:t>
      </w:r>
      <w:r w:rsidR="00080B9F">
        <w:rPr>
          <w:rFonts w:ascii="Arial" w:hAnsi="Arial" w:cs="Arial"/>
          <w:sz w:val="20"/>
          <w:szCs w:val="20"/>
        </w:rPr>
        <w:t xml:space="preserve"> </w:t>
      </w:r>
      <w:r w:rsidR="00080B9F" w:rsidRPr="003330E9">
        <w:rPr>
          <w:rFonts w:ascii="Arial" w:hAnsi="Arial" w:cs="Arial"/>
          <w:sz w:val="20"/>
          <w:szCs w:val="20"/>
        </w:rPr>
        <w:t>pogodb</w:t>
      </w:r>
      <w:r w:rsidR="002970FF">
        <w:rPr>
          <w:rFonts w:ascii="Arial" w:hAnsi="Arial" w:cs="Arial"/>
          <w:sz w:val="20"/>
          <w:szCs w:val="20"/>
        </w:rPr>
        <w:t>e</w:t>
      </w:r>
      <w:r w:rsidR="0064159C" w:rsidRPr="003330E9">
        <w:rPr>
          <w:rFonts w:ascii="Arial" w:hAnsi="Arial" w:cs="Arial"/>
          <w:sz w:val="20"/>
          <w:szCs w:val="20"/>
        </w:rPr>
        <w:t xml:space="preserve"> (</w:t>
      </w:r>
      <w:r w:rsidR="0064159C" w:rsidRPr="00F2471F">
        <w:rPr>
          <w:rFonts w:ascii="Arial" w:hAnsi="Arial" w:cs="Arial"/>
          <w:sz w:val="20"/>
          <w:szCs w:val="20"/>
        </w:rPr>
        <w:t xml:space="preserve">Priloga št. </w:t>
      </w:r>
      <w:r w:rsidR="007F67E1">
        <w:rPr>
          <w:rFonts w:ascii="Arial" w:hAnsi="Arial" w:cs="Arial"/>
          <w:sz w:val="20"/>
          <w:szCs w:val="20"/>
        </w:rPr>
        <w:t>4</w:t>
      </w:r>
      <w:r w:rsidR="00C802A2" w:rsidRPr="00F2471F">
        <w:rPr>
          <w:rFonts w:ascii="Arial" w:hAnsi="Arial" w:cs="Arial"/>
          <w:sz w:val="20"/>
          <w:szCs w:val="20"/>
        </w:rPr>
        <w:t>)</w:t>
      </w:r>
      <w:r w:rsidRPr="00F2471F">
        <w:rPr>
          <w:rFonts w:ascii="Arial" w:hAnsi="Arial" w:cs="Arial"/>
          <w:sz w:val="20"/>
          <w:szCs w:val="20"/>
        </w:rPr>
        <w:t xml:space="preserve">, ki </w:t>
      </w:r>
      <w:r w:rsidR="002970FF" w:rsidRPr="00F2471F">
        <w:rPr>
          <w:rFonts w:ascii="Arial" w:hAnsi="Arial" w:cs="Arial"/>
          <w:sz w:val="20"/>
          <w:szCs w:val="20"/>
        </w:rPr>
        <w:t>je</w:t>
      </w:r>
      <w:r w:rsidRPr="00C802A2">
        <w:rPr>
          <w:rFonts w:ascii="Arial" w:hAnsi="Arial" w:cs="Arial"/>
          <w:sz w:val="20"/>
          <w:szCs w:val="20"/>
        </w:rPr>
        <w:t xml:space="preserve"> sestavni del </w:t>
      </w:r>
      <w:r w:rsidR="00B64CCD">
        <w:rPr>
          <w:rFonts w:ascii="Arial" w:hAnsi="Arial" w:cs="Arial"/>
          <w:sz w:val="20"/>
          <w:szCs w:val="20"/>
        </w:rPr>
        <w:t xml:space="preserve">razpisne </w:t>
      </w:r>
      <w:r w:rsidR="007E1B9B" w:rsidRPr="003330E9">
        <w:rPr>
          <w:rFonts w:ascii="Arial" w:hAnsi="Arial" w:cs="Arial"/>
          <w:sz w:val="20"/>
          <w:szCs w:val="20"/>
        </w:rPr>
        <w:t>dokumentacije</w:t>
      </w:r>
      <w:r w:rsidRPr="003330E9">
        <w:rPr>
          <w:rFonts w:ascii="Arial" w:hAnsi="Arial" w:cs="Arial"/>
          <w:sz w:val="20"/>
          <w:szCs w:val="20"/>
        </w:rPr>
        <w:t xml:space="preserve">. </w:t>
      </w:r>
      <w:r w:rsidR="00C802A2" w:rsidRPr="003330E9">
        <w:rPr>
          <w:rFonts w:ascii="Arial" w:hAnsi="Arial" w:cs="Arial"/>
          <w:sz w:val="20"/>
          <w:szCs w:val="20"/>
        </w:rPr>
        <w:t>Ponudnik z oddajo ponudbe potrjuje, da v celoti sprejema vsebino osnutk</w:t>
      </w:r>
      <w:r w:rsidR="002970FF">
        <w:rPr>
          <w:rFonts w:ascii="Arial" w:hAnsi="Arial" w:cs="Arial"/>
          <w:sz w:val="20"/>
          <w:szCs w:val="20"/>
        </w:rPr>
        <w:t>a</w:t>
      </w:r>
      <w:r w:rsidR="00C802A2" w:rsidRPr="003330E9">
        <w:rPr>
          <w:rFonts w:ascii="Arial" w:hAnsi="Arial" w:cs="Arial"/>
          <w:sz w:val="20"/>
          <w:szCs w:val="20"/>
        </w:rPr>
        <w:t xml:space="preserve"> pogodb</w:t>
      </w:r>
      <w:r w:rsidR="002970FF">
        <w:rPr>
          <w:rFonts w:ascii="Arial" w:hAnsi="Arial" w:cs="Arial"/>
          <w:sz w:val="20"/>
          <w:szCs w:val="20"/>
        </w:rPr>
        <w:t>e</w:t>
      </w:r>
      <w:r w:rsidR="00080B9F">
        <w:rPr>
          <w:rFonts w:ascii="Arial" w:hAnsi="Arial" w:cs="Arial"/>
          <w:sz w:val="20"/>
          <w:szCs w:val="20"/>
        </w:rPr>
        <w:t>, ter mu le-te</w:t>
      </w:r>
      <w:r w:rsidR="00C802A2" w:rsidRPr="00C802A2">
        <w:rPr>
          <w:rFonts w:ascii="Arial" w:hAnsi="Arial" w:cs="Arial"/>
          <w:sz w:val="20"/>
          <w:szCs w:val="20"/>
        </w:rPr>
        <w:t xml:space="preserve"> ni potrebno prilagati</w:t>
      </w:r>
      <w:r w:rsidR="00456E1E">
        <w:rPr>
          <w:rFonts w:ascii="Arial" w:hAnsi="Arial" w:cs="Arial"/>
          <w:sz w:val="20"/>
          <w:szCs w:val="20"/>
        </w:rPr>
        <w:t>.</w:t>
      </w:r>
    </w:p>
    <w:sectPr w:rsidR="00350F04" w:rsidRPr="00C802A2" w:rsidSect="00A83D1D">
      <w:headerReference w:type="even" r:id="rId9"/>
      <w:footerReference w:type="even" r:id="rId10"/>
      <w:footerReference w:type="default" r:id="rId11"/>
      <w:headerReference w:type="firs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A5F3B" w14:textId="77777777" w:rsidR="00041769" w:rsidRDefault="00041769">
      <w:pPr>
        <w:spacing w:line="240" w:lineRule="auto"/>
      </w:pPr>
      <w:r>
        <w:separator/>
      </w:r>
    </w:p>
  </w:endnote>
  <w:endnote w:type="continuationSeparator" w:id="0">
    <w:p w14:paraId="5051BD23"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4D33"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E86382"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90EA8"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30E9">
      <w:rPr>
        <w:rFonts w:ascii="Arial" w:hAnsi="Arial" w:cs="Arial"/>
        <w:noProof/>
        <w:sz w:val="20"/>
        <w:szCs w:val="20"/>
      </w:rPr>
      <w:t>4</w:t>
    </w:r>
    <w:r w:rsidRPr="006222D5">
      <w:rPr>
        <w:rFonts w:ascii="Arial" w:hAnsi="Arial" w:cs="Arial"/>
        <w:sz w:val="20"/>
        <w:szCs w:val="20"/>
      </w:rPr>
      <w:fldChar w:fldCharType="end"/>
    </w:r>
  </w:p>
  <w:p w14:paraId="3373FAB4"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43EB8" w14:textId="77777777" w:rsidR="00041769" w:rsidRDefault="00041769">
      <w:pPr>
        <w:spacing w:line="240" w:lineRule="auto"/>
      </w:pPr>
      <w:r>
        <w:separator/>
      </w:r>
    </w:p>
  </w:footnote>
  <w:footnote w:type="continuationSeparator" w:id="0">
    <w:p w14:paraId="70EC93B5"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576D"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EE3A26C"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53D2" w14:textId="212E0052" w:rsidR="00EE71E0" w:rsidRDefault="00517E60">
    <w:pPr>
      <w:pStyle w:val="Glava"/>
    </w:pPr>
    <w:r>
      <w:rPr>
        <w:noProof/>
      </w:rPr>
      <w:drawing>
        <wp:anchor distT="0" distB="0" distL="114300" distR="114300" simplePos="0" relativeHeight="251659264" behindDoc="0" locked="0" layoutInCell="1" allowOverlap="1" wp14:anchorId="1E284E24" wp14:editId="1AAEDA08">
          <wp:simplePos x="0" y="0"/>
          <wp:positionH relativeFrom="column">
            <wp:posOffset>871220</wp:posOffset>
          </wp:positionH>
          <wp:positionV relativeFrom="paragraph">
            <wp:posOffset>102235</wp:posOffset>
          </wp:positionV>
          <wp:extent cx="2623185" cy="504190"/>
          <wp:effectExtent l="0" t="0" r="5715" b="0"/>
          <wp:wrapSquare wrapText="bothSides"/>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F608A2">
      <w:rPr>
        <w:noProof/>
      </w:rPr>
      <w:drawing>
        <wp:anchor distT="0" distB="0" distL="114300" distR="114300" simplePos="0" relativeHeight="251658240" behindDoc="1" locked="0" layoutInCell="1" allowOverlap="1" wp14:anchorId="418B8EBE" wp14:editId="3C640CFA">
          <wp:simplePos x="0" y="0"/>
          <wp:positionH relativeFrom="margin">
            <wp:align>right</wp:align>
          </wp:positionH>
          <wp:positionV relativeFrom="paragraph">
            <wp:posOffset>6985</wp:posOffset>
          </wp:positionV>
          <wp:extent cx="2194560" cy="657225"/>
          <wp:effectExtent l="0" t="0" r="0" b="9525"/>
          <wp:wrapTight wrapText="bothSides">
            <wp:wrapPolygon edited="0">
              <wp:start x="0" y="0"/>
              <wp:lineTo x="0" y="21287"/>
              <wp:lineTo x="21375" y="21287"/>
              <wp:lineTo x="21375"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194560" cy="6572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D6982"/>
    <w:multiLevelType w:val="hybridMultilevel"/>
    <w:tmpl w:val="C6E024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DE6481"/>
    <w:multiLevelType w:val="hybridMultilevel"/>
    <w:tmpl w:val="7ECE3746"/>
    <w:lvl w:ilvl="0" w:tplc="EA264116">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FC7268"/>
    <w:multiLevelType w:val="hybridMultilevel"/>
    <w:tmpl w:val="A8E4D78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FC0BC6"/>
    <w:multiLevelType w:val="hybridMultilevel"/>
    <w:tmpl w:val="C1103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5D74C9"/>
    <w:multiLevelType w:val="hybridMultilevel"/>
    <w:tmpl w:val="38FEC1B4"/>
    <w:lvl w:ilvl="0" w:tplc="34421F4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E2BBD"/>
    <w:multiLevelType w:val="hybridMultilevel"/>
    <w:tmpl w:val="52A88AE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A4479"/>
    <w:multiLevelType w:val="hybridMultilevel"/>
    <w:tmpl w:val="53847C6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477A8D"/>
    <w:multiLevelType w:val="hybridMultilevel"/>
    <w:tmpl w:val="8138BB7E"/>
    <w:lvl w:ilvl="0" w:tplc="0409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320C2"/>
    <w:multiLevelType w:val="hybridMultilevel"/>
    <w:tmpl w:val="B27E16D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CA76F82"/>
    <w:multiLevelType w:val="hybridMultilevel"/>
    <w:tmpl w:val="23B40358"/>
    <w:lvl w:ilvl="0" w:tplc="D2CA1C76">
      <w:start w:val="430"/>
      <w:numFmt w:val="bullet"/>
      <w:lvlText w:val="-"/>
      <w:lvlJc w:val="left"/>
      <w:pPr>
        <w:ind w:left="360" w:hanging="360"/>
      </w:pPr>
      <w:rPr>
        <w:rFonts w:ascii="Times New Roman" w:eastAsia="Times New Roman" w:hAnsi="Times New Roman" w:cs="Times New Roman" w:hint="default"/>
      </w:rPr>
    </w:lvl>
    <w:lvl w:ilvl="1" w:tplc="E126FCE8">
      <w:numFmt w:val="bullet"/>
      <w:lvlText w:val="–"/>
      <w:lvlJc w:val="left"/>
      <w:pPr>
        <w:ind w:left="1080" w:hanging="360"/>
      </w:pPr>
      <w:rPr>
        <w:rFonts w:ascii="Arial" w:eastAsia="Trebuchet MS"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1D2DF0"/>
    <w:multiLevelType w:val="hybridMultilevel"/>
    <w:tmpl w:val="2EAE4E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DD4453"/>
    <w:multiLevelType w:val="hybridMultilevel"/>
    <w:tmpl w:val="C1FEC19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3B44BCE"/>
    <w:multiLevelType w:val="hybridMultilevel"/>
    <w:tmpl w:val="BD76E8E6"/>
    <w:lvl w:ilvl="0" w:tplc="04240001">
      <w:start w:val="1"/>
      <w:numFmt w:val="bullet"/>
      <w:lvlText w:val=""/>
      <w:lvlJc w:val="left"/>
      <w:pPr>
        <w:ind w:left="1428" w:hanging="360"/>
      </w:pPr>
      <w:rPr>
        <w:rFonts w:ascii="Symbol" w:hAnsi="Symbol" w:hint="default"/>
      </w:rPr>
    </w:lvl>
    <w:lvl w:ilvl="1" w:tplc="34421F4A">
      <w:start w:val="3"/>
      <w:numFmt w:val="bullet"/>
      <w:lvlText w:val="-"/>
      <w:lvlJc w:val="left"/>
      <w:pPr>
        <w:ind w:left="2148" w:hanging="360"/>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6"/>
  </w:num>
  <w:num w:numId="2">
    <w:abstractNumId w:val="2"/>
  </w:num>
  <w:num w:numId="3">
    <w:abstractNumId w:val="1"/>
  </w:num>
  <w:num w:numId="4">
    <w:abstractNumId w:val="6"/>
  </w:num>
  <w:num w:numId="5">
    <w:abstractNumId w:val="5"/>
  </w:num>
  <w:num w:numId="6">
    <w:abstractNumId w:val="10"/>
  </w:num>
  <w:num w:numId="7">
    <w:abstractNumId w:val="0"/>
  </w:num>
  <w:num w:numId="8">
    <w:abstractNumId w:val="11"/>
  </w:num>
  <w:num w:numId="9">
    <w:abstractNumId w:val="13"/>
  </w:num>
  <w:num w:numId="10">
    <w:abstractNumId w:val="9"/>
  </w:num>
  <w:num w:numId="11">
    <w:abstractNumId w:val="4"/>
  </w:num>
  <w:num w:numId="12">
    <w:abstractNumId w:val="8"/>
  </w:num>
  <w:num w:numId="13">
    <w:abstractNumId w:val="12"/>
  </w:num>
  <w:num w:numId="14">
    <w:abstractNumId w:val="14"/>
  </w:num>
  <w:num w:numId="15">
    <w:abstractNumId w:val="15"/>
  </w:num>
  <w:num w:numId="16">
    <w:abstractNumId w:val="7"/>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749"/>
    <w:rsid w:val="000175EA"/>
    <w:rsid w:val="00041769"/>
    <w:rsid w:val="00043246"/>
    <w:rsid w:val="000614C7"/>
    <w:rsid w:val="00075255"/>
    <w:rsid w:val="0007696C"/>
    <w:rsid w:val="00080B9F"/>
    <w:rsid w:val="00091996"/>
    <w:rsid w:val="000967E3"/>
    <w:rsid w:val="000B21FA"/>
    <w:rsid w:val="000B2911"/>
    <w:rsid w:val="000C1A36"/>
    <w:rsid w:val="00101F00"/>
    <w:rsid w:val="00104142"/>
    <w:rsid w:val="00111A3A"/>
    <w:rsid w:val="00123B2A"/>
    <w:rsid w:val="00136D81"/>
    <w:rsid w:val="00150BD6"/>
    <w:rsid w:val="001516B8"/>
    <w:rsid w:val="00153CF5"/>
    <w:rsid w:val="001678B5"/>
    <w:rsid w:val="001736CB"/>
    <w:rsid w:val="00196263"/>
    <w:rsid w:val="001F6E27"/>
    <w:rsid w:val="001F737D"/>
    <w:rsid w:val="00222D35"/>
    <w:rsid w:val="00227185"/>
    <w:rsid w:val="00230B17"/>
    <w:rsid w:val="00246211"/>
    <w:rsid w:val="00253576"/>
    <w:rsid w:val="002544D5"/>
    <w:rsid w:val="00257924"/>
    <w:rsid w:val="00270D8B"/>
    <w:rsid w:val="00271691"/>
    <w:rsid w:val="00271EB1"/>
    <w:rsid w:val="00280665"/>
    <w:rsid w:val="00287DAF"/>
    <w:rsid w:val="00291E03"/>
    <w:rsid w:val="002970FF"/>
    <w:rsid w:val="002A1B85"/>
    <w:rsid w:val="002A63B3"/>
    <w:rsid w:val="002A6F6C"/>
    <w:rsid w:val="002C4A79"/>
    <w:rsid w:val="002C5E75"/>
    <w:rsid w:val="002C6CDB"/>
    <w:rsid w:val="002D5271"/>
    <w:rsid w:val="002D563F"/>
    <w:rsid w:val="0030181B"/>
    <w:rsid w:val="00306A44"/>
    <w:rsid w:val="00322D04"/>
    <w:rsid w:val="00330FA2"/>
    <w:rsid w:val="003330E9"/>
    <w:rsid w:val="00333810"/>
    <w:rsid w:val="0033446B"/>
    <w:rsid w:val="0034128A"/>
    <w:rsid w:val="00343621"/>
    <w:rsid w:val="003509FC"/>
    <w:rsid w:val="00350F04"/>
    <w:rsid w:val="00360215"/>
    <w:rsid w:val="00361999"/>
    <w:rsid w:val="00367107"/>
    <w:rsid w:val="003751D5"/>
    <w:rsid w:val="003937AF"/>
    <w:rsid w:val="003A3890"/>
    <w:rsid w:val="003A42F1"/>
    <w:rsid w:val="003A53E7"/>
    <w:rsid w:val="0042004E"/>
    <w:rsid w:val="00453460"/>
    <w:rsid w:val="00456E1E"/>
    <w:rsid w:val="004633C3"/>
    <w:rsid w:val="00475E4B"/>
    <w:rsid w:val="00484927"/>
    <w:rsid w:val="004A3192"/>
    <w:rsid w:val="004B6EB5"/>
    <w:rsid w:val="004B7548"/>
    <w:rsid w:val="004E7088"/>
    <w:rsid w:val="004F753F"/>
    <w:rsid w:val="00506B5B"/>
    <w:rsid w:val="00514E14"/>
    <w:rsid w:val="00517E60"/>
    <w:rsid w:val="005322E8"/>
    <w:rsid w:val="0057345C"/>
    <w:rsid w:val="0057517F"/>
    <w:rsid w:val="00577937"/>
    <w:rsid w:val="005A739B"/>
    <w:rsid w:val="005C24B6"/>
    <w:rsid w:val="005C49C6"/>
    <w:rsid w:val="005C6460"/>
    <w:rsid w:val="005F347F"/>
    <w:rsid w:val="006221AC"/>
    <w:rsid w:val="0064159C"/>
    <w:rsid w:val="00642A7A"/>
    <w:rsid w:val="00652167"/>
    <w:rsid w:val="00683524"/>
    <w:rsid w:val="006A633C"/>
    <w:rsid w:val="006E08AD"/>
    <w:rsid w:val="00713F3E"/>
    <w:rsid w:val="007301EE"/>
    <w:rsid w:val="007311C6"/>
    <w:rsid w:val="007343DF"/>
    <w:rsid w:val="00745DA3"/>
    <w:rsid w:val="007A6FEE"/>
    <w:rsid w:val="007E1B9B"/>
    <w:rsid w:val="007F3248"/>
    <w:rsid w:val="007F67E1"/>
    <w:rsid w:val="00813C43"/>
    <w:rsid w:val="00823897"/>
    <w:rsid w:val="00824703"/>
    <w:rsid w:val="00835D6E"/>
    <w:rsid w:val="00837145"/>
    <w:rsid w:val="00863A8E"/>
    <w:rsid w:val="008966B7"/>
    <w:rsid w:val="00897E68"/>
    <w:rsid w:val="008B77B3"/>
    <w:rsid w:val="008D3C29"/>
    <w:rsid w:val="008E5917"/>
    <w:rsid w:val="00901737"/>
    <w:rsid w:val="009223A1"/>
    <w:rsid w:val="00936EC5"/>
    <w:rsid w:val="00947394"/>
    <w:rsid w:val="0095695D"/>
    <w:rsid w:val="00957194"/>
    <w:rsid w:val="0096130A"/>
    <w:rsid w:val="00970DBB"/>
    <w:rsid w:val="00972101"/>
    <w:rsid w:val="009765FC"/>
    <w:rsid w:val="00997F94"/>
    <w:rsid w:val="009C168C"/>
    <w:rsid w:val="009C2609"/>
    <w:rsid w:val="009C554F"/>
    <w:rsid w:val="009D3693"/>
    <w:rsid w:val="00A23169"/>
    <w:rsid w:val="00A241E4"/>
    <w:rsid w:val="00A326AD"/>
    <w:rsid w:val="00A37D29"/>
    <w:rsid w:val="00A40495"/>
    <w:rsid w:val="00A43EBA"/>
    <w:rsid w:val="00A44FB6"/>
    <w:rsid w:val="00A46F50"/>
    <w:rsid w:val="00A47253"/>
    <w:rsid w:val="00A538F5"/>
    <w:rsid w:val="00A70227"/>
    <w:rsid w:val="00A83D1D"/>
    <w:rsid w:val="00A92396"/>
    <w:rsid w:val="00A94692"/>
    <w:rsid w:val="00AA23AA"/>
    <w:rsid w:val="00AA674F"/>
    <w:rsid w:val="00AB3938"/>
    <w:rsid w:val="00AB7C08"/>
    <w:rsid w:val="00AC0AFA"/>
    <w:rsid w:val="00AC7C60"/>
    <w:rsid w:val="00AD479C"/>
    <w:rsid w:val="00AD73BC"/>
    <w:rsid w:val="00AE2AE4"/>
    <w:rsid w:val="00AE7E1C"/>
    <w:rsid w:val="00B12589"/>
    <w:rsid w:val="00B14D58"/>
    <w:rsid w:val="00B46D18"/>
    <w:rsid w:val="00B57501"/>
    <w:rsid w:val="00B63E02"/>
    <w:rsid w:val="00B64CCD"/>
    <w:rsid w:val="00B72185"/>
    <w:rsid w:val="00B76D2E"/>
    <w:rsid w:val="00B77F09"/>
    <w:rsid w:val="00B808AD"/>
    <w:rsid w:val="00B94C10"/>
    <w:rsid w:val="00BA1D3E"/>
    <w:rsid w:val="00BA6BA0"/>
    <w:rsid w:val="00BC3C3C"/>
    <w:rsid w:val="00BC5E63"/>
    <w:rsid w:val="00BE6F93"/>
    <w:rsid w:val="00BE77AF"/>
    <w:rsid w:val="00C02218"/>
    <w:rsid w:val="00C03C34"/>
    <w:rsid w:val="00C043FB"/>
    <w:rsid w:val="00C15B99"/>
    <w:rsid w:val="00C250E6"/>
    <w:rsid w:val="00C257EB"/>
    <w:rsid w:val="00C630B4"/>
    <w:rsid w:val="00C63886"/>
    <w:rsid w:val="00C74783"/>
    <w:rsid w:val="00C802A2"/>
    <w:rsid w:val="00C80B8F"/>
    <w:rsid w:val="00C85F7B"/>
    <w:rsid w:val="00C94E71"/>
    <w:rsid w:val="00CA11B8"/>
    <w:rsid w:val="00CB4430"/>
    <w:rsid w:val="00CC7ECB"/>
    <w:rsid w:val="00CD003A"/>
    <w:rsid w:val="00CF01D0"/>
    <w:rsid w:val="00CF38AB"/>
    <w:rsid w:val="00CF43E4"/>
    <w:rsid w:val="00CF557A"/>
    <w:rsid w:val="00CF712F"/>
    <w:rsid w:val="00D34842"/>
    <w:rsid w:val="00D42268"/>
    <w:rsid w:val="00D4423C"/>
    <w:rsid w:val="00D50A66"/>
    <w:rsid w:val="00D740B1"/>
    <w:rsid w:val="00D81658"/>
    <w:rsid w:val="00D854E9"/>
    <w:rsid w:val="00D96D5F"/>
    <w:rsid w:val="00D97D72"/>
    <w:rsid w:val="00D97ED2"/>
    <w:rsid w:val="00DA139E"/>
    <w:rsid w:val="00DE42ED"/>
    <w:rsid w:val="00DF41E8"/>
    <w:rsid w:val="00E035FB"/>
    <w:rsid w:val="00E16C38"/>
    <w:rsid w:val="00E21F5B"/>
    <w:rsid w:val="00E22CCA"/>
    <w:rsid w:val="00E30E06"/>
    <w:rsid w:val="00E4194D"/>
    <w:rsid w:val="00E438A9"/>
    <w:rsid w:val="00E45022"/>
    <w:rsid w:val="00E617FF"/>
    <w:rsid w:val="00E64138"/>
    <w:rsid w:val="00E66343"/>
    <w:rsid w:val="00E66D20"/>
    <w:rsid w:val="00E7053F"/>
    <w:rsid w:val="00E72442"/>
    <w:rsid w:val="00E74538"/>
    <w:rsid w:val="00EA05B0"/>
    <w:rsid w:val="00EA5D1E"/>
    <w:rsid w:val="00EB7E29"/>
    <w:rsid w:val="00EC521B"/>
    <w:rsid w:val="00EE71E0"/>
    <w:rsid w:val="00F22C3B"/>
    <w:rsid w:val="00F2471F"/>
    <w:rsid w:val="00F25E65"/>
    <w:rsid w:val="00F30A8B"/>
    <w:rsid w:val="00F41978"/>
    <w:rsid w:val="00F43ADC"/>
    <w:rsid w:val="00F60EE8"/>
    <w:rsid w:val="00F64BB0"/>
    <w:rsid w:val="00F72A94"/>
    <w:rsid w:val="00F83870"/>
    <w:rsid w:val="00F83BAC"/>
    <w:rsid w:val="00FA6E61"/>
    <w:rsid w:val="00FE7B7A"/>
    <w:rsid w:val="00FF1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D3D9"/>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83870"/>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517E60"/>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897E68"/>
    <w:rPr>
      <w:vertAlign w:val="superscript"/>
    </w:rPr>
  </w:style>
  <w:style w:type="character" w:customStyle="1" w:styleId="Naslov4Znak">
    <w:name w:val="Naslov 4 Znak"/>
    <w:basedOn w:val="Privzetapisavaodstavka"/>
    <w:link w:val="Naslov4"/>
    <w:uiPriority w:val="9"/>
    <w:semiHidden/>
    <w:rsid w:val="00517E60"/>
    <w:rPr>
      <w:rFonts w:asciiTheme="majorHAnsi" w:eastAsiaTheme="majorEastAsia" w:hAnsiTheme="majorHAnsi" w:cstheme="majorBidi"/>
      <w:i/>
      <w:iCs/>
      <w:color w:val="2E74B5" w:themeColor="accent1" w:themeShade="BF"/>
      <w:lang w:eastAsia="sl-SI"/>
    </w:rPr>
  </w:style>
  <w:style w:type="character" w:styleId="Nerazreenaomemba">
    <w:name w:val="Unresolved Mention"/>
    <w:basedOn w:val="Privzetapisavaodstavka"/>
    <w:uiPriority w:val="99"/>
    <w:semiHidden/>
    <w:unhideWhenUsed/>
    <w:rsid w:val="00D96D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zs.si/assets/media/izsnovo/2023/MSE/IZS_Prirocnik_projektiranje_%20polnilnih_postaj_elektricna_vozila_final_april_202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CB23DF-3875-42EC-94E5-B9D63B8E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2255</Words>
  <Characters>12855</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143</cp:revision>
  <dcterms:created xsi:type="dcterms:W3CDTF">2023-06-15T05:49:00Z</dcterms:created>
  <dcterms:modified xsi:type="dcterms:W3CDTF">2025-01-08T09:56:00Z</dcterms:modified>
</cp:coreProperties>
</file>